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49" w:rsidRPr="00282A49" w:rsidRDefault="00282A49" w:rsidP="00282A49">
      <w:pPr>
        <w:pStyle w:val="1"/>
        <w:widowControl w:val="0"/>
        <w:spacing w:before="120" w:after="120"/>
        <w:ind w:firstLineChars="0" w:firstLine="0"/>
        <w:jc w:val="center"/>
        <w:rPr>
          <w:rFonts w:hint="eastAsia"/>
          <w:kern w:val="44"/>
          <w:lang w:eastAsia="zh-CN"/>
        </w:rPr>
      </w:pPr>
      <w:bookmarkStart w:id="0" w:name="_Toc61265644"/>
      <w:r>
        <w:rPr>
          <w:rFonts w:hint="eastAsia"/>
          <w:kern w:val="44"/>
          <w:lang w:eastAsia="zh-CN"/>
        </w:rPr>
        <w:t>上海核工院</w:t>
      </w:r>
      <w:r w:rsidRPr="00282A49">
        <w:rPr>
          <w:rFonts w:hint="eastAsia"/>
          <w:kern w:val="44"/>
          <w:lang w:eastAsia="zh-CN"/>
        </w:rPr>
        <w:t>BLG</w:t>
      </w:r>
      <w:r w:rsidRPr="00282A49">
        <w:rPr>
          <w:rFonts w:hint="eastAsia"/>
          <w:kern w:val="44"/>
          <w:lang w:eastAsia="zh-CN"/>
        </w:rPr>
        <w:t>项目</w:t>
      </w:r>
      <w:r w:rsidRPr="00282A49">
        <w:rPr>
          <w:rFonts w:hint="eastAsia"/>
          <w:kern w:val="44"/>
          <w:lang w:eastAsia="zh-CN"/>
        </w:rPr>
        <w:t>1</w:t>
      </w:r>
      <w:r w:rsidRPr="00282A49">
        <w:rPr>
          <w:rFonts w:hint="eastAsia"/>
          <w:kern w:val="44"/>
          <w:lang w:eastAsia="zh-CN"/>
        </w:rPr>
        <w:t>、</w:t>
      </w:r>
      <w:r w:rsidRPr="00282A49">
        <w:rPr>
          <w:rFonts w:hint="eastAsia"/>
          <w:kern w:val="44"/>
          <w:lang w:eastAsia="zh-CN"/>
        </w:rPr>
        <w:t>2</w:t>
      </w:r>
      <w:r w:rsidRPr="00282A49">
        <w:rPr>
          <w:rFonts w:hint="eastAsia"/>
          <w:kern w:val="44"/>
          <w:lang w:eastAsia="zh-CN"/>
        </w:rPr>
        <w:t>号机组工程</w:t>
      </w:r>
    </w:p>
    <w:p w:rsidR="00282A49" w:rsidRDefault="00282A49" w:rsidP="00282A49">
      <w:pPr>
        <w:pStyle w:val="1"/>
        <w:widowControl w:val="0"/>
        <w:spacing w:before="120" w:after="120"/>
        <w:ind w:firstLineChars="0" w:firstLine="0"/>
        <w:contextualSpacing w:val="0"/>
        <w:jc w:val="center"/>
        <w:rPr>
          <w:kern w:val="44"/>
          <w:lang w:eastAsia="zh-CN"/>
        </w:rPr>
      </w:pPr>
      <w:r w:rsidRPr="00282A49">
        <w:rPr>
          <w:rFonts w:hint="eastAsia"/>
          <w:kern w:val="44"/>
          <w:lang w:eastAsia="zh-CN"/>
        </w:rPr>
        <w:t>土建试验室运营管理</w:t>
      </w:r>
      <w:r>
        <w:rPr>
          <w:rFonts w:hint="eastAsia"/>
          <w:kern w:val="44"/>
          <w:lang w:eastAsia="zh-CN"/>
        </w:rPr>
        <w:t>项目</w:t>
      </w:r>
      <w:r w:rsidRPr="00CE0C05">
        <w:rPr>
          <w:kern w:val="44"/>
          <w:lang w:eastAsia="zh-CN"/>
        </w:rPr>
        <w:t>招标公告</w:t>
      </w:r>
      <w:bookmarkEnd w:id="0"/>
    </w:p>
    <w:p w:rsidR="00282A49" w:rsidRDefault="00282A49" w:rsidP="00282A49">
      <w:pPr>
        <w:widowControl w:val="0"/>
        <w:spacing w:line="300" w:lineRule="auto"/>
        <w:ind w:leftChars="50" w:left="120" w:firstLineChars="150" w:firstLine="360"/>
        <w:jc w:val="both"/>
        <w:rPr>
          <w:rFonts w:ascii="Times New Roman" w:eastAsiaTheme="minorEastAsia" w:hAnsi="Times New Roman"/>
          <w:szCs w:val="24"/>
          <w:lang w:eastAsia="zh-CN"/>
        </w:rPr>
      </w:pPr>
      <w:r w:rsidRPr="00CE0C05">
        <w:rPr>
          <w:rFonts w:ascii="Times New Roman" w:eastAsiaTheme="minorEastAsia" w:hAnsi="Times New Roman"/>
          <w:szCs w:val="24"/>
          <w:lang w:eastAsia="zh-CN"/>
        </w:rPr>
        <w:t>本次招标项目受项目业主委托实施，项目资金</w:t>
      </w:r>
      <w:r w:rsidRPr="00365797">
        <w:rPr>
          <w:rFonts w:ascii="Times New Roman" w:eastAsiaTheme="minorEastAsia" w:hAnsi="Times New Roman"/>
          <w:szCs w:val="24"/>
          <w:lang w:eastAsia="zh-CN"/>
        </w:rPr>
        <w:t>来自</w:t>
      </w:r>
      <w:r w:rsidRPr="00365797">
        <w:rPr>
          <w:rFonts w:ascii="Times New Roman" w:eastAsiaTheme="minorEastAsia" w:hAnsi="Times New Roman" w:hint="eastAsia"/>
          <w:szCs w:val="24"/>
          <w:lang w:eastAsia="zh-CN"/>
        </w:rPr>
        <w:t>BLG</w:t>
      </w:r>
      <w:r w:rsidRPr="00365797">
        <w:rPr>
          <w:rFonts w:ascii="Times New Roman" w:eastAsiaTheme="minorEastAsia" w:hAnsi="Times New Roman" w:hint="eastAsia"/>
          <w:szCs w:val="24"/>
          <w:lang w:eastAsia="zh-CN"/>
        </w:rPr>
        <w:t>项目业主</w:t>
      </w:r>
      <w:r w:rsidRPr="00365797">
        <w:rPr>
          <w:rFonts w:ascii="Times New Roman" w:eastAsiaTheme="minorEastAsia" w:hAnsi="Times New Roman"/>
          <w:szCs w:val="24"/>
          <w:lang w:eastAsia="zh-CN"/>
        </w:rPr>
        <w:t>，招标人为上海核工程研究设计院有限公司</w:t>
      </w:r>
      <w:r w:rsidRPr="00365797">
        <w:rPr>
          <w:rFonts w:ascii="Times New Roman" w:eastAsiaTheme="minorEastAsia" w:hAnsi="Times New Roman" w:hint="eastAsia"/>
          <w:szCs w:val="24"/>
          <w:lang w:eastAsia="zh-CN"/>
        </w:rPr>
        <w:t xml:space="preserve"> </w:t>
      </w:r>
      <w:r w:rsidRPr="00365797">
        <w:rPr>
          <w:rFonts w:ascii="Times New Roman" w:eastAsiaTheme="minorEastAsia" w:hAnsi="Times New Roman"/>
          <w:szCs w:val="24"/>
          <w:lang w:eastAsia="zh-CN"/>
        </w:rPr>
        <w:t>。现对该项目的进行公开招标。</w:t>
      </w:r>
    </w:p>
    <w:p w:rsidR="00282A49" w:rsidRDefault="00282A49" w:rsidP="00282A49">
      <w:pPr>
        <w:pStyle w:val="2TimesNewRoman5020"/>
        <w:keepNext w:val="0"/>
        <w:keepLines w:val="0"/>
        <w:spacing w:line="300" w:lineRule="auto"/>
        <w:rPr>
          <w:rFonts w:asciiTheme="majorEastAsia" w:eastAsiaTheme="majorEastAsia" w:hAnsiTheme="majorEastAsia" w:cs="Times New Roman"/>
          <w:b/>
        </w:rPr>
      </w:pPr>
      <w:bookmarkStart w:id="1" w:name="_Toc492028314"/>
      <w:bookmarkStart w:id="2" w:name="_Toc184635054"/>
      <w:bookmarkStart w:id="3" w:name="_Toc61265645"/>
      <w:r w:rsidRPr="007C46B6">
        <w:rPr>
          <w:rFonts w:asciiTheme="majorEastAsia" w:eastAsiaTheme="majorEastAsia" w:hAnsiTheme="majorEastAsia" w:cs="Times New Roman"/>
          <w:b/>
        </w:rPr>
        <w:t>1</w:t>
      </w:r>
      <w:r>
        <w:rPr>
          <w:rFonts w:asciiTheme="majorEastAsia" w:eastAsiaTheme="majorEastAsia" w:hAnsiTheme="majorEastAsia" w:cs="Times New Roman" w:hint="eastAsia"/>
          <w:b/>
        </w:rPr>
        <w:t>.</w:t>
      </w:r>
      <w:r w:rsidRPr="007C46B6">
        <w:rPr>
          <w:rFonts w:asciiTheme="majorEastAsia" w:eastAsiaTheme="majorEastAsia" w:hAnsiTheme="majorEastAsia" w:cs="Times New Roman"/>
          <w:b/>
        </w:rPr>
        <w:t>项目概况</w:t>
      </w:r>
      <w:bookmarkEnd w:id="1"/>
      <w:bookmarkEnd w:id="2"/>
      <w:bookmarkEnd w:id="3"/>
    </w:p>
    <w:p w:rsidR="00282A49" w:rsidRDefault="00282A49" w:rsidP="00282A49">
      <w:pPr>
        <w:spacing w:line="300" w:lineRule="auto"/>
        <w:ind w:firstLineChars="0" w:firstLine="0"/>
        <w:outlineLvl w:val="0"/>
        <w:rPr>
          <w:rFonts w:ascii="Times New Roman" w:eastAsiaTheme="minorEastAsia" w:hAnsi="Times New Roman"/>
          <w:color w:val="000000" w:themeColor="text1"/>
          <w:kern w:val="2"/>
          <w:lang w:eastAsia="zh-CN" w:bidi="ar-SA"/>
        </w:rPr>
      </w:pPr>
      <w:r w:rsidRPr="007C46B6">
        <w:rPr>
          <w:rFonts w:ascii="Times New Roman" w:eastAsiaTheme="minorEastAsia" w:hAnsi="Times New Roman"/>
          <w:color w:val="000000" w:themeColor="text1"/>
          <w:kern w:val="2"/>
          <w:lang w:eastAsia="zh-CN" w:bidi="ar-SA"/>
        </w:rPr>
        <w:t xml:space="preserve">1.1 </w:t>
      </w:r>
      <w:r w:rsidRPr="007C46B6">
        <w:rPr>
          <w:rFonts w:ascii="Times New Roman" w:eastAsiaTheme="minorEastAsia" w:hAnsi="Times New Roman"/>
          <w:color w:val="000000" w:themeColor="text1"/>
          <w:kern w:val="2"/>
          <w:lang w:eastAsia="zh-CN" w:bidi="ar-SA"/>
        </w:rPr>
        <w:t>招标项目名称</w:t>
      </w:r>
    </w:p>
    <w:p w:rsidR="00282A49" w:rsidRDefault="00282A49" w:rsidP="00282A49">
      <w:pPr>
        <w:widowControl w:val="0"/>
        <w:spacing w:line="300" w:lineRule="auto"/>
        <w:ind w:firstLine="480"/>
        <w:jc w:val="both"/>
        <w:rPr>
          <w:rFonts w:ascii="Times New Roman" w:eastAsiaTheme="minorEastAsia" w:hAnsi="Times New Roman"/>
          <w:color w:val="000000" w:themeColor="text1"/>
          <w:kern w:val="2"/>
          <w:lang w:eastAsia="zh-CN" w:bidi="ar-SA"/>
        </w:rPr>
      </w:pPr>
      <w:r>
        <w:rPr>
          <w:rFonts w:ascii="Times New Roman" w:eastAsiaTheme="minorEastAsia" w:hAnsi="Times New Roman" w:hint="eastAsia"/>
          <w:color w:val="000000" w:themeColor="text1"/>
          <w:kern w:val="2"/>
          <w:lang w:eastAsia="zh-CN" w:bidi="ar-SA"/>
        </w:rPr>
        <w:t>BLG</w:t>
      </w:r>
      <w:r w:rsidRPr="007C46B6">
        <w:rPr>
          <w:rFonts w:ascii="Times New Roman" w:eastAsiaTheme="minorEastAsia" w:hAnsi="Times New Roman"/>
          <w:color w:val="000000" w:themeColor="text1"/>
          <w:kern w:val="2"/>
          <w:lang w:eastAsia="zh-CN" w:bidi="ar-SA"/>
        </w:rPr>
        <w:t>项目</w:t>
      </w:r>
      <w:r w:rsidRPr="007C46B6">
        <w:rPr>
          <w:rFonts w:ascii="Times New Roman" w:eastAsiaTheme="minorEastAsia" w:hAnsi="Times New Roman"/>
          <w:color w:val="000000" w:themeColor="text1"/>
          <w:kern w:val="2"/>
          <w:lang w:eastAsia="zh-CN" w:bidi="ar-SA"/>
        </w:rPr>
        <w:t>1</w:t>
      </w:r>
      <w:r w:rsidRPr="007C46B6">
        <w:rPr>
          <w:rFonts w:ascii="Times New Roman" w:eastAsiaTheme="minorEastAsia" w:hAnsi="Times New Roman"/>
          <w:color w:val="000000" w:themeColor="text1"/>
          <w:kern w:val="2"/>
          <w:lang w:eastAsia="zh-CN" w:bidi="ar-SA"/>
        </w:rPr>
        <w:t>、</w:t>
      </w:r>
      <w:r w:rsidRPr="007C46B6">
        <w:rPr>
          <w:rFonts w:ascii="Times New Roman" w:eastAsiaTheme="minorEastAsia" w:hAnsi="Times New Roman"/>
          <w:color w:val="000000" w:themeColor="text1"/>
          <w:kern w:val="2"/>
          <w:lang w:eastAsia="zh-CN" w:bidi="ar-SA"/>
        </w:rPr>
        <w:t>2</w:t>
      </w:r>
      <w:r w:rsidRPr="007C46B6">
        <w:rPr>
          <w:rFonts w:ascii="Times New Roman" w:eastAsiaTheme="minorEastAsia" w:hAnsi="Times New Roman"/>
          <w:color w:val="000000" w:themeColor="text1"/>
          <w:kern w:val="2"/>
          <w:lang w:eastAsia="zh-CN" w:bidi="ar-SA"/>
        </w:rPr>
        <w:t>号机组工程土建试验室运营管理</w:t>
      </w:r>
    </w:p>
    <w:p w:rsidR="00282A49" w:rsidRDefault="00282A49" w:rsidP="00282A49">
      <w:pPr>
        <w:spacing w:line="300" w:lineRule="auto"/>
        <w:ind w:firstLineChars="0" w:firstLine="0"/>
        <w:outlineLvl w:val="0"/>
        <w:rPr>
          <w:rFonts w:ascii="Times New Roman" w:eastAsiaTheme="minorEastAsia" w:hAnsi="Times New Roman"/>
          <w:color w:val="000000" w:themeColor="text1"/>
          <w:kern w:val="2"/>
          <w:lang w:eastAsia="zh-CN" w:bidi="ar-SA"/>
        </w:rPr>
      </w:pPr>
      <w:r w:rsidRPr="007C46B6">
        <w:rPr>
          <w:rFonts w:ascii="Times New Roman" w:eastAsiaTheme="minorEastAsia" w:hAnsi="Times New Roman"/>
          <w:color w:val="000000" w:themeColor="text1"/>
          <w:kern w:val="2"/>
          <w:lang w:eastAsia="zh-CN" w:bidi="ar-SA"/>
        </w:rPr>
        <w:t xml:space="preserve">1.2 </w:t>
      </w:r>
      <w:r w:rsidRPr="007C46B6">
        <w:rPr>
          <w:rFonts w:ascii="Times New Roman" w:eastAsiaTheme="minorEastAsia" w:hAnsi="Times New Roman"/>
          <w:color w:val="000000" w:themeColor="text1"/>
          <w:kern w:val="2"/>
          <w:lang w:eastAsia="zh-CN" w:bidi="ar-SA"/>
        </w:rPr>
        <w:t>招标项目概况</w:t>
      </w:r>
    </w:p>
    <w:p w:rsidR="00282A49" w:rsidRDefault="00282A49" w:rsidP="00282A49">
      <w:pPr>
        <w:widowControl w:val="0"/>
        <w:spacing w:line="300" w:lineRule="auto"/>
        <w:ind w:firstLine="480"/>
        <w:jc w:val="both"/>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本次招标项目地点位于</w:t>
      </w:r>
      <w:r>
        <w:rPr>
          <w:rFonts w:ascii="Times New Roman" w:eastAsiaTheme="minorEastAsia" w:hAnsi="Times New Roman" w:hint="eastAsia"/>
          <w:color w:val="000000" w:themeColor="text1"/>
          <w:kern w:val="2"/>
          <w:lang w:eastAsia="zh-CN" w:bidi="ar-SA"/>
        </w:rPr>
        <w:t>BLG</w:t>
      </w:r>
      <w:r w:rsidRPr="00CE0C05">
        <w:rPr>
          <w:rFonts w:ascii="Times New Roman" w:eastAsiaTheme="minorEastAsia" w:hAnsi="Times New Roman"/>
          <w:color w:val="000000" w:themeColor="text1"/>
          <w:kern w:val="2"/>
          <w:lang w:eastAsia="zh-CN" w:bidi="ar-SA"/>
        </w:rPr>
        <w:t>项目现场内。本招标项目是为完成</w:t>
      </w:r>
      <w:r>
        <w:rPr>
          <w:rFonts w:ascii="Times New Roman" w:eastAsiaTheme="minorEastAsia" w:hAnsi="Times New Roman" w:hint="eastAsia"/>
          <w:color w:val="000000" w:themeColor="text1"/>
          <w:kern w:val="2"/>
          <w:lang w:eastAsia="zh-CN" w:bidi="ar-SA"/>
        </w:rPr>
        <w:t>BLG</w:t>
      </w:r>
      <w:r>
        <w:rPr>
          <w:rFonts w:ascii="Times New Roman" w:eastAsiaTheme="minorEastAsia" w:hAnsi="Times New Roman" w:hint="eastAsia"/>
          <w:color w:val="000000" w:themeColor="text1"/>
          <w:kern w:val="2"/>
          <w:lang w:eastAsia="zh-CN" w:bidi="ar-SA"/>
        </w:rPr>
        <w:t>项目</w:t>
      </w:r>
      <w:r w:rsidRPr="00CE0C05">
        <w:rPr>
          <w:rFonts w:ascii="Times New Roman" w:eastAsiaTheme="minorEastAsia" w:hAnsi="Times New Roman"/>
          <w:color w:val="000000" w:themeColor="text1"/>
          <w:kern w:val="2"/>
          <w:lang w:eastAsia="zh-CN" w:bidi="ar-SA"/>
        </w:rPr>
        <w:t>工程</w:t>
      </w:r>
      <w:r w:rsidRPr="00CE0C05">
        <w:rPr>
          <w:rFonts w:ascii="Times New Roman" w:eastAsiaTheme="minorEastAsia" w:hAnsi="Times New Roman"/>
          <w:color w:val="000000" w:themeColor="text1"/>
          <w:kern w:val="2"/>
          <w:lang w:eastAsia="zh-CN" w:bidi="ar-SA"/>
        </w:rPr>
        <w:t>1</w:t>
      </w:r>
      <w:r w:rsidRPr="00CE0C05">
        <w:rPr>
          <w:rFonts w:ascii="Times New Roman" w:eastAsiaTheme="minorEastAsia" w:hAnsi="Times New Roman"/>
          <w:color w:val="000000" w:themeColor="text1"/>
          <w:kern w:val="2"/>
          <w:lang w:eastAsia="zh-CN" w:bidi="ar-SA"/>
        </w:rPr>
        <w:t>、</w:t>
      </w:r>
      <w:r w:rsidRPr="00CE0C05">
        <w:rPr>
          <w:rFonts w:ascii="Times New Roman" w:eastAsiaTheme="minorEastAsia" w:hAnsi="Times New Roman"/>
          <w:color w:val="000000" w:themeColor="text1"/>
          <w:kern w:val="2"/>
          <w:lang w:eastAsia="zh-CN" w:bidi="ar-SA"/>
        </w:rPr>
        <w:t>2</w:t>
      </w:r>
      <w:r w:rsidRPr="00CE0C05">
        <w:rPr>
          <w:rFonts w:ascii="Times New Roman" w:eastAsiaTheme="minorEastAsia" w:hAnsi="Times New Roman"/>
          <w:color w:val="000000" w:themeColor="text1"/>
          <w:kern w:val="2"/>
          <w:lang w:eastAsia="zh-CN" w:bidi="ar-SA"/>
        </w:rPr>
        <w:t>号机组</w:t>
      </w:r>
      <w:r w:rsidRPr="00CE0C05">
        <w:rPr>
          <w:rFonts w:ascii="Times New Roman" w:hAnsi="Times New Roman"/>
          <w:bCs/>
          <w:lang w:eastAsia="zh-CN"/>
        </w:rPr>
        <w:t>工程建设</w:t>
      </w:r>
      <w:r w:rsidRPr="00CE0C05">
        <w:rPr>
          <w:rFonts w:ascii="Times New Roman" w:eastAsiaTheme="minorEastAsia" w:hAnsi="Times New Roman"/>
          <w:color w:val="000000" w:themeColor="text1"/>
          <w:kern w:val="2"/>
          <w:lang w:eastAsia="zh-CN" w:bidi="ar-SA"/>
        </w:rPr>
        <w:t>所需的混凝土配合比设计、</w:t>
      </w:r>
      <w:r w:rsidRPr="00CE0C05">
        <w:rPr>
          <w:rFonts w:ascii="Times New Roman" w:hAnsi="Times New Roman"/>
          <w:bCs/>
          <w:lang w:eastAsia="zh-CN"/>
        </w:rPr>
        <w:t>土建试验、检测、质量监督和技术服务等工作</w:t>
      </w:r>
      <w:r w:rsidRPr="00CE0C05">
        <w:rPr>
          <w:rFonts w:ascii="Times New Roman" w:eastAsiaTheme="minorEastAsia" w:hAnsi="Times New Roman"/>
          <w:color w:val="000000" w:themeColor="text1"/>
          <w:kern w:val="2"/>
          <w:lang w:eastAsia="zh-CN" w:bidi="ar-SA"/>
        </w:rPr>
        <w:t>。</w:t>
      </w:r>
    </w:p>
    <w:p w:rsidR="00282A49" w:rsidRDefault="00282A49" w:rsidP="00282A49">
      <w:pPr>
        <w:pStyle w:val="2TimesNewRoman5020"/>
        <w:keepNext w:val="0"/>
        <w:keepLines w:val="0"/>
        <w:spacing w:line="300" w:lineRule="auto"/>
        <w:rPr>
          <w:rFonts w:eastAsiaTheme="minorEastAsia" w:cs="Times New Roman"/>
          <w:b/>
        </w:rPr>
      </w:pPr>
      <w:bookmarkStart w:id="4" w:name="_Toc61265646"/>
      <w:r w:rsidRPr="00CE0C05">
        <w:rPr>
          <w:rFonts w:eastAsiaTheme="minorEastAsia" w:cs="Times New Roman"/>
          <w:b/>
        </w:rPr>
        <w:t>2</w:t>
      </w:r>
      <w:r>
        <w:rPr>
          <w:rFonts w:eastAsiaTheme="minorEastAsia" w:cs="Times New Roman" w:hint="eastAsia"/>
          <w:b/>
        </w:rPr>
        <w:t>.</w:t>
      </w:r>
      <w:r w:rsidRPr="00CE0C05">
        <w:rPr>
          <w:rFonts w:eastAsiaTheme="minorEastAsia" w:cs="Times New Roman"/>
          <w:b/>
        </w:rPr>
        <w:t>招标范围</w:t>
      </w:r>
      <w:bookmarkEnd w:id="4"/>
    </w:p>
    <w:p w:rsidR="00282A49" w:rsidRDefault="00282A49" w:rsidP="00282A49">
      <w:pPr>
        <w:widowControl w:val="0"/>
        <w:spacing w:line="300" w:lineRule="auto"/>
        <w:ind w:firstLineChars="0" w:firstLine="0"/>
        <w:jc w:val="both"/>
        <w:rPr>
          <w:rFonts w:ascii="Times New Roman" w:eastAsiaTheme="minorEastAsia" w:hAnsi="Times New Roman"/>
          <w:color w:val="000000" w:themeColor="text1"/>
          <w:kern w:val="2"/>
          <w:lang w:eastAsia="zh-CN" w:bidi="ar-SA"/>
        </w:rPr>
      </w:pPr>
      <w:bookmarkStart w:id="5" w:name="_Toc492028315"/>
      <w:bookmarkStart w:id="6" w:name="_Toc184635055"/>
      <w:r w:rsidRPr="00CE0C05">
        <w:rPr>
          <w:rFonts w:ascii="Times New Roman" w:eastAsiaTheme="minorEastAsia" w:hAnsi="Times New Roman"/>
          <w:color w:val="000000" w:themeColor="text1"/>
          <w:kern w:val="2"/>
          <w:lang w:eastAsia="zh-CN" w:bidi="ar-SA"/>
        </w:rPr>
        <w:t>2.1</w:t>
      </w:r>
      <w:r w:rsidRPr="00CE0C05">
        <w:rPr>
          <w:rFonts w:ascii="Times New Roman" w:eastAsiaTheme="minorEastAsia" w:hAnsi="Times New Roman"/>
          <w:color w:val="000000" w:themeColor="text1"/>
          <w:kern w:val="2"/>
          <w:lang w:eastAsia="zh-CN" w:bidi="ar-SA"/>
        </w:rPr>
        <w:t>工作内容及范围</w:t>
      </w:r>
    </w:p>
    <w:p w:rsidR="00282A49" w:rsidRPr="00CE0C05" w:rsidRDefault="00282A49" w:rsidP="00282A49">
      <w:pPr>
        <w:spacing w:line="300" w:lineRule="auto"/>
        <w:ind w:firstLine="480"/>
        <w:rPr>
          <w:rFonts w:ascii="Times New Roman" w:hAnsi="Times New Roman"/>
          <w:szCs w:val="24"/>
          <w:lang w:eastAsia="zh-CN"/>
        </w:rPr>
      </w:pPr>
      <w:r w:rsidRPr="00CE0C05">
        <w:rPr>
          <w:rFonts w:ascii="Times New Roman" w:hAnsi="Times New Roman"/>
          <w:szCs w:val="24"/>
          <w:lang w:eastAsia="zh-CN"/>
        </w:rPr>
        <w:t>具体详见</w:t>
      </w:r>
      <w:r>
        <w:rPr>
          <w:rFonts w:ascii="Times New Roman" w:hAnsi="Times New Roman" w:hint="eastAsia"/>
          <w:szCs w:val="24"/>
          <w:lang w:eastAsia="zh-CN"/>
        </w:rPr>
        <w:t>“第四章合同条款及格式附件一</w:t>
      </w:r>
      <w:r w:rsidRPr="00CE0C05">
        <w:rPr>
          <w:rFonts w:ascii="Times New Roman" w:hAnsi="Times New Roman"/>
          <w:szCs w:val="24"/>
          <w:lang w:eastAsia="zh-CN"/>
        </w:rPr>
        <w:t>：</w:t>
      </w:r>
      <w:r>
        <w:rPr>
          <w:rFonts w:ascii="Times New Roman" w:hAnsi="Times New Roman" w:hint="eastAsia"/>
          <w:szCs w:val="24"/>
          <w:lang w:eastAsia="zh-CN"/>
        </w:rPr>
        <w:t>合同范围及工作内容”</w:t>
      </w:r>
      <w:r w:rsidRPr="00CE0C05">
        <w:rPr>
          <w:rFonts w:ascii="Times New Roman" w:hAnsi="Times New Roman"/>
          <w:szCs w:val="24"/>
          <w:lang w:eastAsia="zh-CN"/>
        </w:rPr>
        <w:t>。</w:t>
      </w:r>
    </w:p>
    <w:p w:rsidR="00282A49" w:rsidRDefault="00282A49" w:rsidP="00282A49">
      <w:pPr>
        <w:widowControl w:val="0"/>
        <w:spacing w:line="300" w:lineRule="auto"/>
        <w:ind w:firstLineChars="0" w:firstLine="0"/>
        <w:jc w:val="both"/>
        <w:rPr>
          <w:rFonts w:ascii="Times New Roman" w:eastAsiaTheme="minorEastAsia" w:hAnsi="Times New Roman"/>
          <w:bCs/>
          <w:lang w:eastAsia="zh-CN"/>
        </w:rPr>
      </w:pPr>
      <w:r w:rsidRPr="004915BC">
        <w:rPr>
          <w:rFonts w:ascii="Times New Roman" w:eastAsiaTheme="minorEastAsia" w:hAnsi="Times New Roman"/>
          <w:bCs/>
          <w:lang w:eastAsia="zh-CN"/>
        </w:rPr>
        <w:t>2.2</w:t>
      </w:r>
      <w:r w:rsidRPr="004915BC">
        <w:rPr>
          <w:rFonts w:ascii="Times New Roman" w:eastAsiaTheme="minorEastAsia" w:hAnsi="Times New Roman"/>
          <w:bCs/>
          <w:lang w:eastAsia="zh-CN"/>
        </w:rPr>
        <w:t>计划</w:t>
      </w:r>
      <w:r>
        <w:rPr>
          <w:rFonts w:ascii="Times New Roman" w:eastAsiaTheme="minorEastAsia" w:hAnsi="Times New Roman" w:hint="eastAsia"/>
          <w:bCs/>
          <w:lang w:eastAsia="zh-CN"/>
        </w:rPr>
        <w:t>服务开始结束</w:t>
      </w:r>
      <w:r w:rsidRPr="004915BC">
        <w:rPr>
          <w:rFonts w:ascii="Times New Roman" w:eastAsiaTheme="minorEastAsia" w:hAnsi="Times New Roman"/>
          <w:bCs/>
          <w:lang w:eastAsia="zh-CN"/>
        </w:rPr>
        <w:t>日期</w:t>
      </w:r>
    </w:p>
    <w:p w:rsidR="00282A49" w:rsidRPr="00B55CC6" w:rsidRDefault="00282A49" w:rsidP="00282A49">
      <w:pPr>
        <w:pStyle w:val="a5"/>
        <w:keepNext/>
        <w:numPr>
          <w:ilvl w:val="0"/>
          <w:numId w:val="1"/>
        </w:numPr>
        <w:spacing w:line="300" w:lineRule="auto"/>
        <w:rPr>
          <w:rFonts w:eastAsiaTheme="minorEastAsia"/>
          <w:kern w:val="2"/>
        </w:rPr>
      </w:pPr>
      <w:r w:rsidRPr="00B55CC6">
        <w:rPr>
          <w:color w:val="000000"/>
        </w:rPr>
        <w:t>服务计划开始时间：</w:t>
      </w:r>
      <w:r w:rsidRPr="00B55CC6">
        <w:rPr>
          <w:color w:val="000000"/>
        </w:rPr>
        <w:t>2021</w:t>
      </w:r>
      <w:r w:rsidRPr="00B55CC6">
        <w:rPr>
          <w:color w:val="000000"/>
        </w:rPr>
        <w:t>年</w:t>
      </w:r>
      <w:r w:rsidRPr="00B55CC6">
        <w:rPr>
          <w:color w:val="000000"/>
        </w:rPr>
        <w:t>04</w:t>
      </w:r>
      <w:r w:rsidRPr="00B55CC6">
        <w:rPr>
          <w:color w:val="000000"/>
        </w:rPr>
        <w:t>月</w:t>
      </w:r>
      <w:r w:rsidRPr="00B55CC6">
        <w:rPr>
          <w:color w:val="000000"/>
        </w:rPr>
        <w:t>01</w:t>
      </w:r>
      <w:r w:rsidRPr="00B55CC6">
        <w:rPr>
          <w:color w:val="000000"/>
        </w:rPr>
        <w:t>日</w:t>
      </w:r>
    </w:p>
    <w:p w:rsidR="00282A49" w:rsidRPr="00B55CC6" w:rsidRDefault="00282A49" w:rsidP="00282A49">
      <w:pPr>
        <w:pStyle w:val="a5"/>
        <w:keepNext/>
        <w:numPr>
          <w:ilvl w:val="0"/>
          <w:numId w:val="1"/>
        </w:numPr>
        <w:spacing w:line="300" w:lineRule="auto"/>
        <w:rPr>
          <w:color w:val="000000"/>
        </w:rPr>
      </w:pPr>
      <w:r w:rsidRPr="00B55CC6">
        <w:rPr>
          <w:color w:val="000000"/>
        </w:rPr>
        <w:t>服务计划结束时间：</w:t>
      </w:r>
      <w:r w:rsidRPr="00B55CC6">
        <w:rPr>
          <w:color w:val="000000"/>
        </w:rPr>
        <w:t>2027</w:t>
      </w:r>
      <w:r w:rsidRPr="00B55CC6">
        <w:rPr>
          <w:color w:val="000000"/>
        </w:rPr>
        <w:t>年</w:t>
      </w:r>
      <w:r w:rsidRPr="00B55CC6">
        <w:rPr>
          <w:color w:val="000000"/>
        </w:rPr>
        <w:t>12</w:t>
      </w:r>
      <w:r w:rsidRPr="00B55CC6">
        <w:rPr>
          <w:color w:val="000000"/>
        </w:rPr>
        <w:t>月</w:t>
      </w:r>
      <w:r w:rsidRPr="00B55CC6">
        <w:rPr>
          <w:color w:val="000000"/>
        </w:rPr>
        <w:t>30</w:t>
      </w:r>
      <w:r w:rsidRPr="00B55CC6">
        <w:rPr>
          <w:color w:val="000000"/>
        </w:rPr>
        <w:t>日</w:t>
      </w:r>
    </w:p>
    <w:p w:rsidR="00282A49" w:rsidRPr="00B55CC6" w:rsidRDefault="00282A49" w:rsidP="00282A49">
      <w:pPr>
        <w:pStyle w:val="a5"/>
        <w:keepNext/>
        <w:spacing w:line="300" w:lineRule="auto"/>
        <w:ind w:firstLineChars="200" w:firstLine="480"/>
        <w:rPr>
          <w:color w:val="000000"/>
        </w:rPr>
      </w:pPr>
      <w:r w:rsidRPr="00B55CC6">
        <w:rPr>
          <w:color w:val="000000"/>
        </w:rPr>
        <w:t>暂定</w:t>
      </w:r>
      <w:r w:rsidRPr="00B55CC6">
        <w:rPr>
          <w:color w:val="000000"/>
        </w:rPr>
        <w:t>2022</w:t>
      </w:r>
      <w:r w:rsidRPr="00B55CC6">
        <w:rPr>
          <w:color w:val="000000"/>
        </w:rPr>
        <w:t>年</w:t>
      </w:r>
      <w:r w:rsidRPr="00B55CC6">
        <w:rPr>
          <w:color w:val="000000"/>
        </w:rPr>
        <w:t>12</w:t>
      </w:r>
      <w:r w:rsidRPr="00B55CC6">
        <w:rPr>
          <w:color w:val="000000"/>
        </w:rPr>
        <w:t>月</w:t>
      </w:r>
      <w:r w:rsidRPr="00B55CC6">
        <w:rPr>
          <w:color w:val="000000"/>
        </w:rPr>
        <w:t>3</w:t>
      </w:r>
      <w:r>
        <w:rPr>
          <w:rFonts w:hint="eastAsia"/>
          <w:color w:val="000000"/>
        </w:rPr>
        <w:t>1</w:t>
      </w:r>
      <w:r w:rsidRPr="00B55CC6">
        <w:rPr>
          <w:color w:val="000000"/>
        </w:rPr>
        <w:t>日</w:t>
      </w:r>
      <w:r w:rsidRPr="00B55CC6">
        <w:rPr>
          <w:color w:val="000000"/>
        </w:rPr>
        <w:t>FCD</w:t>
      </w:r>
      <w:r w:rsidRPr="00B55CC6">
        <w:rPr>
          <w:color w:val="000000"/>
        </w:rPr>
        <w:t>，如有变化，服务开始时间以甲方通知指令为准，且服务结束时间以完成项目</w:t>
      </w:r>
      <w:r w:rsidRPr="00B55CC6">
        <w:rPr>
          <w:color w:val="000000"/>
        </w:rPr>
        <w:t>1</w:t>
      </w:r>
      <w:r w:rsidRPr="00B55CC6">
        <w:rPr>
          <w:color w:val="000000"/>
        </w:rPr>
        <w:t>、</w:t>
      </w:r>
      <w:r w:rsidRPr="00B55CC6">
        <w:rPr>
          <w:color w:val="000000"/>
        </w:rPr>
        <w:t>2</w:t>
      </w:r>
      <w:r w:rsidRPr="00B55CC6">
        <w:rPr>
          <w:color w:val="000000"/>
        </w:rPr>
        <w:t>号机组土建试验检测工作为准。</w:t>
      </w:r>
    </w:p>
    <w:p w:rsidR="00282A49" w:rsidRDefault="00282A49" w:rsidP="00282A49">
      <w:pPr>
        <w:pStyle w:val="2TimesNewRoman5020"/>
        <w:keepNext w:val="0"/>
        <w:keepLines w:val="0"/>
        <w:spacing w:line="300" w:lineRule="auto"/>
        <w:rPr>
          <w:rFonts w:eastAsiaTheme="minorEastAsia" w:cs="Times New Roman"/>
          <w:b/>
        </w:rPr>
      </w:pPr>
      <w:bookmarkStart w:id="7" w:name="_Toc61265647"/>
      <w:r w:rsidRPr="00CE0C05">
        <w:rPr>
          <w:rFonts w:eastAsiaTheme="minorEastAsia" w:cs="Times New Roman"/>
          <w:b/>
        </w:rPr>
        <w:t>3</w:t>
      </w:r>
      <w:r>
        <w:rPr>
          <w:rFonts w:eastAsiaTheme="minorEastAsia" w:cs="Times New Roman" w:hint="eastAsia"/>
          <w:b/>
        </w:rPr>
        <w:t>.</w:t>
      </w:r>
      <w:r w:rsidRPr="00CE0C05">
        <w:rPr>
          <w:rFonts w:eastAsiaTheme="minorEastAsia" w:cs="Times New Roman"/>
          <w:b/>
        </w:rPr>
        <w:t>投标人资格要求</w:t>
      </w:r>
      <w:bookmarkEnd w:id="5"/>
      <w:bookmarkEnd w:id="6"/>
      <w:bookmarkEnd w:id="7"/>
    </w:p>
    <w:p w:rsidR="00282A49" w:rsidRDefault="00282A49" w:rsidP="00282A49">
      <w:pPr>
        <w:widowControl w:val="0"/>
        <w:spacing w:line="300" w:lineRule="auto"/>
        <w:ind w:firstLineChars="0" w:firstLine="0"/>
        <w:jc w:val="both"/>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3.1</w:t>
      </w:r>
      <w:r w:rsidRPr="00CE0C05">
        <w:rPr>
          <w:rFonts w:ascii="Times New Roman" w:eastAsiaTheme="minorEastAsia" w:hAnsi="Times New Roman"/>
          <w:color w:val="000000" w:themeColor="text1"/>
          <w:kern w:val="2"/>
          <w:lang w:eastAsia="zh-CN" w:bidi="ar-SA"/>
        </w:rPr>
        <w:t>投标人必须是在中华人民共和国境内（不含香港、澳门、台湾）依法注册的且具有独立法人资格的企业。</w:t>
      </w:r>
    </w:p>
    <w:p w:rsidR="00282A49" w:rsidRDefault="00282A49" w:rsidP="00282A49">
      <w:pPr>
        <w:widowControl w:val="0"/>
        <w:spacing w:line="300" w:lineRule="auto"/>
        <w:ind w:firstLineChars="0" w:firstLine="0"/>
        <w:jc w:val="both"/>
        <w:rPr>
          <w:rFonts w:ascii="Times New Roman" w:eastAsiaTheme="minorEastAsia" w:hAnsi="Times New Roman"/>
          <w:kern w:val="2"/>
          <w:lang w:eastAsia="zh-CN" w:bidi="ar-SA"/>
        </w:rPr>
      </w:pPr>
      <w:r w:rsidRPr="00921056">
        <w:rPr>
          <w:rFonts w:ascii="Times New Roman" w:eastAsiaTheme="minorEastAsia" w:hAnsi="Times New Roman"/>
          <w:kern w:val="2"/>
          <w:lang w:eastAsia="zh-CN" w:bidi="ar-SA"/>
        </w:rPr>
        <w:t>3.2</w:t>
      </w:r>
      <w:r w:rsidRPr="00921056">
        <w:rPr>
          <w:rFonts w:ascii="Times New Roman" w:eastAsiaTheme="minorEastAsia" w:hAnsi="Times New Roman"/>
          <w:kern w:val="2"/>
          <w:lang w:eastAsia="zh-CN" w:bidi="ar-SA"/>
        </w:rPr>
        <w:t>承接此项目投标人需具备工程质量检测机构资质证书和国家检验检测机构资质认定证书</w:t>
      </w:r>
      <w:r w:rsidRPr="00921056">
        <w:rPr>
          <w:rFonts w:ascii="Times New Roman" w:eastAsiaTheme="minorEastAsia" w:hAnsi="Times New Roman"/>
          <w:kern w:val="2"/>
          <w:lang w:eastAsia="zh-CN" w:bidi="ar-SA"/>
        </w:rPr>
        <w:t>CMA</w:t>
      </w:r>
      <w:r w:rsidRPr="00921056">
        <w:rPr>
          <w:rFonts w:ascii="Times New Roman" w:eastAsiaTheme="minorEastAsia" w:hAnsi="Times New Roman"/>
          <w:kern w:val="2"/>
          <w:lang w:eastAsia="zh-CN" w:bidi="ar-SA"/>
        </w:rPr>
        <w:t>；同时，作为第三方试验室，须独立运行且执行（住建部《建设工程质量检测管理办法》）。</w:t>
      </w:r>
    </w:p>
    <w:p w:rsidR="00282A49" w:rsidRDefault="00282A49" w:rsidP="00282A49">
      <w:pPr>
        <w:widowControl w:val="0"/>
        <w:spacing w:line="300" w:lineRule="auto"/>
        <w:ind w:firstLineChars="0" w:firstLine="0"/>
        <w:jc w:val="both"/>
        <w:rPr>
          <w:rFonts w:ascii="Times New Roman" w:eastAsiaTheme="minorEastAsia" w:hAnsi="Times New Roman"/>
          <w:kern w:val="2"/>
          <w:lang w:eastAsia="zh-CN" w:bidi="ar-SA"/>
        </w:rPr>
      </w:pPr>
      <w:r>
        <w:rPr>
          <w:rFonts w:ascii="Times New Roman" w:eastAsiaTheme="minorEastAsia" w:hAnsi="Times New Roman" w:hint="eastAsia"/>
          <w:szCs w:val="21"/>
          <w:lang w:eastAsia="zh-CN"/>
        </w:rPr>
        <w:t>3.3</w:t>
      </w:r>
      <w:r w:rsidRPr="00C663B4">
        <w:rPr>
          <w:rFonts w:ascii="Times New Roman" w:eastAsiaTheme="minorEastAsia" w:hAnsi="Times New Roman"/>
          <w:szCs w:val="21"/>
          <w:lang w:eastAsia="zh-CN"/>
        </w:rPr>
        <w:t>管理体系认证：投标人应</w:t>
      </w:r>
      <w:r w:rsidRPr="00C663B4">
        <w:rPr>
          <w:rFonts w:ascii="Times New Roman" w:eastAsiaTheme="minorEastAsia" w:hAnsi="Times New Roman"/>
          <w:kern w:val="2"/>
          <w:lang w:eastAsia="zh-CN" w:bidi="ar-SA"/>
        </w:rPr>
        <w:t>通过</w:t>
      </w:r>
      <w:r w:rsidRPr="00C663B4">
        <w:rPr>
          <w:rFonts w:ascii="Times New Roman" w:eastAsiaTheme="minorEastAsia" w:hAnsi="Times New Roman"/>
          <w:kern w:val="2"/>
          <w:lang w:eastAsia="zh-CN" w:bidi="ar-SA"/>
        </w:rPr>
        <w:t>GB/T19001</w:t>
      </w:r>
      <w:r w:rsidRPr="00C663B4">
        <w:rPr>
          <w:rFonts w:ascii="Times New Roman" w:eastAsiaTheme="minorEastAsia" w:hAnsi="Times New Roman"/>
          <w:kern w:val="2"/>
          <w:lang w:eastAsia="zh-CN" w:bidi="ar-SA"/>
        </w:rPr>
        <w:t>（</w:t>
      </w:r>
      <w:r w:rsidRPr="00C663B4">
        <w:rPr>
          <w:rFonts w:ascii="Times New Roman" w:eastAsiaTheme="minorEastAsia" w:hAnsi="Times New Roman"/>
          <w:kern w:val="2"/>
          <w:lang w:eastAsia="zh-CN" w:bidi="ar-SA"/>
        </w:rPr>
        <w:t>ISO9001</w:t>
      </w:r>
      <w:r>
        <w:rPr>
          <w:rFonts w:ascii="Times New Roman" w:eastAsiaTheme="minorEastAsia" w:hAnsi="Times New Roman" w:hint="eastAsia"/>
          <w:kern w:val="2"/>
          <w:lang w:eastAsia="zh-CN" w:bidi="ar-SA"/>
        </w:rPr>
        <w:t>:2015</w:t>
      </w:r>
      <w:r w:rsidRPr="00C663B4">
        <w:rPr>
          <w:rFonts w:ascii="Times New Roman" w:eastAsiaTheme="minorEastAsia" w:hAnsi="Times New Roman"/>
          <w:kern w:val="2"/>
          <w:lang w:eastAsia="zh-CN" w:bidi="ar-SA"/>
        </w:rPr>
        <w:t>）质量管理体系、</w:t>
      </w:r>
      <w:r w:rsidRPr="00C663B4">
        <w:rPr>
          <w:rFonts w:ascii="Times New Roman" w:eastAsiaTheme="minorEastAsia" w:hAnsi="Times New Roman"/>
          <w:kern w:val="2"/>
          <w:lang w:eastAsia="zh-CN" w:bidi="ar-SA"/>
        </w:rPr>
        <w:t>GB/T24001</w:t>
      </w:r>
      <w:r w:rsidRPr="00C663B4">
        <w:rPr>
          <w:rFonts w:ascii="Times New Roman" w:eastAsiaTheme="minorEastAsia" w:hAnsi="Times New Roman"/>
          <w:kern w:val="2"/>
          <w:lang w:eastAsia="zh-CN" w:bidi="ar-SA"/>
        </w:rPr>
        <w:t>（</w:t>
      </w:r>
      <w:r w:rsidRPr="00C663B4">
        <w:rPr>
          <w:rFonts w:ascii="Times New Roman" w:eastAsiaTheme="minorEastAsia" w:hAnsi="Times New Roman"/>
          <w:kern w:val="2"/>
          <w:lang w:eastAsia="zh-CN" w:bidi="ar-SA"/>
        </w:rPr>
        <w:t>ISO14001</w:t>
      </w:r>
      <w:r>
        <w:rPr>
          <w:rFonts w:ascii="Times New Roman" w:eastAsiaTheme="minorEastAsia" w:hAnsi="Times New Roman" w:hint="eastAsia"/>
          <w:kern w:val="2"/>
          <w:lang w:eastAsia="zh-CN" w:bidi="ar-SA"/>
        </w:rPr>
        <w:t>:2015</w:t>
      </w:r>
      <w:r w:rsidRPr="00C663B4">
        <w:rPr>
          <w:rFonts w:ascii="Times New Roman" w:eastAsiaTheme="minorEastAsia" w:hAnsi="Times New Roman"/>
          <w:kern w:val="2"/>
          <w:lang w:eastAsia="zh-CN" w:bidi="ar-SA"/>
        </w:rPr>
        <w:t>）环境管理体系及</w:t>
      </w:r>
      <w:r w:rsidRPr="00C663B4">
        <w:rPr>
          <w:rFonts w:ascii="Times New Roman" w:eastAsiaTheme="minorEastAsia" w:hAnsi="Times New Roman"/>
          <w:kern w:val="2"/>
          <w:lang w:eastAsia="zh-CN" w:bidi="ar-SA"/>
        </w:rPr>
        <w:t>GB/T45001</w:t>
      </w:r>
      <w:r>
        <w:rPr>
          <w:rFonts w:ascii="Times New Roman" w:eastAsiaTheme="minorEastAsia" w:hAnsi="Times New Roman" w:hint="eastAsia"/>
          <w:kern w:val="2"/>
          <w:lang w:eastAsia="zh-CN" w:bidi="ar-SA"/>
        </w:rPr>
        <w:t>（</w:t>
      </w:r>
      <w:r w:rsidRPr="00C663B4">
        <w:rPr>
          <w:rFonts w:ascii="Times New Roman" w:eastAsiaTheme="minorEastAsia" w:hAnsi="Times New Roman"/>
          <w:kern w:val="2"/>
          <w:lang w:eastAsia="zh-CN" w:bidi="ar-SA"/>
        </w:rPr>
        <w:t>GB/T45001</w:t>
      </w:r>
      <w:r>
        <w:rPr>
          <w:rFonts w:ascii="Times New Roman" w:eastAsiaTheme="minorEastAsia" w:hAnsi="Times New Roman" w:hint="eastAsia"/>
          <w:kern w:val="2"/>
          <w:lang w:eastAsia="zh-CN" w:bidi="ar-SA"/>
        </w:rPr>
        <w:t>:2018</w:t>
      </w:r>
      <w:r>
        <w:rPr>
          <w:rFonts w:ascii="Times New Roman" w:eastAsiaTheme="minorEastAsia" w:hAnsi="Times New Roman" w:hint="eastAsia"/>
          <w:kern w:val="2"/>
          <w:lang w:eastAsia="zh-CN" w:bidi="ar-SA"/>
        </w:rPr>
        <w:t>或</w:t>
      </w:r>
      <w:r>
        <w:rPr>
          <w:rFonts w:ascii="Times New Roman" w:eastAsiaTheme="minorEastAsia" w:hAnsi="Times New Roman" w:hint="eastAsia"/>
          <w:kern w:val="2"/>
          <w:lang w:eastAsia="zh-CN" w:bidi="ar-SA"/>
        </w:rPr>
        <w:t>OHSAS18001:2007</w:t>
      </w:r>
      <w:r>
        <w:rPr>
          <w:rFonts w:ascii="Times New Roman" w:eastAsiaTheme="minorEastAsia" w:hAnsi="Times New Roman" w:hint="eastAsia"/>
          <w:kern w:val="2"/>
          <w:lang w:eastAsia="zh-CN" w:bidi="ar-SA"/>
        </w:rPr>
        <w:t>）</w:t>
      </w:r>
      <w:r w:rsidRPr="00C663B4">
        <w:rPr>
          <w:rFonts w:ascii="Times New Roman" w:eastAsiaTheme="minorEastAsia" w:hAnsi="Times New Roman"/>
          <w:kern w:val="2"/>
          <w:lang w:eastAsia="zh-CN" w:bidi="ar-SA"/>
        </w:rPr>
        <w:t>职业健康安全管理体系认证</w:t>
      </w:r>
      <w:r>
        <w:rPr>
          <w:rFonts w:ascii="Times New Roman" w:eastAsiaTheme="minorEastAsia" w:hAnsi="Times New Roman" w:hint="eastAsia"/>
          <w:kern w:val="2"/>
          <w:lang w:eastAsia="zh-CN" w:bidi="ar-SA"/>
        </w:rPr>
        <w:t>。</w:t>
      </w:r>
    </w:p>
    <w:p w:rsidR="00282A49" w:rsidRDefault="00282A49" w:rsidP="00282A49">
      <w:pPr>
        <w:widowControl w:val="0"/>
        <w:spacing w:line="300" w:lineRule="auto"/>
        <w:ind w:firstLineChars="0" w:firstLine="0"/>
        <w:jc w:val="both"/>
        <w:rPr>
          <w:rFonts w:ascii="Times New Roman" w:eastAsiaTheme="minorEastAsia" w:hAnsi="Times New Roman"/>
          <w:color w:val="000000" w:themeColor="text1"/>
          <w:kern w:val="2"/>
          <w:lang w:eastAsia="zh-CN" w:bidi="ar-SA"/>
        </w:rPr>
      </w:pPr>
      <w:r>
        <w:rPr>
          <w:rFonts w:ascii="Times New Roman" w:eastAsiaTheme="minorEastAsia" w:hAnsi="Times New Roman" w:hint="eastAsia"/>
          <w:kern w:val="2"/>
          <w:lang w:eastAsia="zh-CN" w:bidi="ar-SA"/>
        </w:rPr>
        <w:t>3.4</w:t>
      </w:r>
      <w:r w:rsidRPr="00CE0C05">
        <w:rPr>
          <w:rFonts w:ascii="Times New Roman" w:eastAsiaTheme="minorEastAsia" w:hAnsi="Times New Roman"/>
          <w:szCs w:val="21"/>
          <w:lang w:eastAsia="zh-CN"/>
        </w:rPr>
        <w:t>财务状况：</w:t>
      </w:r>
      <w:r w:rsidRPr="00CE0C05">
        <w:rPr>
          <w:rFonts w:ascii="Times New Roman" w:eastAsiaTheme="minorEastAsia" w:hAnsi="Times New Roman"/>
          <w:kern w:val="2"/>
          <w:lang w:eastAsia="zh-CN" w:bidi="ar-SA"/>
        </w:rPr>
        <w:t>注册资本</w:t>
      </w:r>
      <w:r>
        <w:rPr>
          <w:rFonts w:asciiTheme="minorEastAsia" w:eastAsiaTheme="minorEastAsia" w:hAnsiTheme="minorEastAsia" w:hint="eastAsia"/>
          <w:kern w:val="2"/>
          <w:lang w:eastAsia="zh-CN" w:bidi="ar-SA"/>
        </w:rPr>
        <w:t>不少于</w:t>
      </w:r>
      <w:r>
        <w:rPr>
          <w:rFonts w:ascii="Times New Roman" w:eastAsiaTheme="minorEastAsia" w:hAnsi="Times New Roman" w:hint="eastAsia"/>
          <w:kern w:val="2"/>
          <w:lang w:eastAsia="zh-CN" w:bidi="ar-SA"/>
        </w:rPr>
        <w:t>2</w:t>
      </w:r>
      <w:r w:rsidRPr="00CE0C05">
        <w:rPr>
          <w:rFonts w:ascii="Times New Roman" w:eastAsiaTheme="minorEastAsia" w:hAnsi="Times New Roman"/>
          <w:kern w:val="2"/>
          <w:lang w:eastAsia="zh-CN" w:bidi="ar-SA"/>
        </w:rPr>
        <w:t>00</w:t>
      </w:r>
      <w:r w:rsidRPr="00CE0C05">
        <w:rPr>
          <w:rFonts w:ascii="Times New Roman" w:eastAsiaTheme="minorEastAsia" w:hAnsi="Times New Roman"/>
          <w:kern w:val="2"/>
          <w:lang w:eastAsia="zh-CN" w:bidi="ar-SA"/>
        </w:rPr>
        <w:t>万元，</w:t>
      </w:r>
      <w:r w:rsidRPr="00CE0C05">
        <w:rPr>
          <w:rFonts w:ascii="Times New Roman" w:eastAsiaTheme="minorEastAsia" w:hAnsi="Times New Roman"/>
          <w:color w:val="000000" w:themeColor="text1"/>
          <w:kern w:val="2"/>
          <w:lang w:eastAsia="zh-CN" w:bidi="ar-SA"/>
        </w:rPr>
        <w:t>有良好的财务状况，连续三年通过社会或政府审计，且审核无重大问题</w:t>
      </w:r>
      <w:r>
        <w:rPr>
          <w:rFonts w:ascii="Times New Roman" w:eastAsiaTheme="minorEastAsia" w:hAnsi="Times New Roman" w:hint="eastAsia"/>
          <w:color w:val="000000" w:themeColor="text1"/>
          <w:kern w:val="2"/>
          <w:lang w:eastAsia="zh-CN" w:bidi="ar-SA"/>
        </w:rPr>
        <w:t>。</w:t>
      </w:r>
    </w:p>
    <w:p w:rsidR="00282A49" w:rsidRDefault="00282A49" w:rsidP="00282A49">
      <w:pPr>
        <w:widowControl w:val="0"/>
        <w:spacing w:line="300" w:lineRule="auto"/>
        <w:ind w:firstLineChars="0" w:firstLine="0"/>
        <w:jc w:val="both"/>
        <w:rPr>
          <w:rFonts w:ascii="Times New Roman" w:eastAsiaTheme="minorEastAsia" w:hAnsi="Times New Roman"/>
          <w:color w:val="000000" w:themeColor="text1"/>
          <w:kern w:val="2"/>
          <w:lang w:eastAsia="zh-CN" w:bidi="ar-SA"/>
        </w:rPr>
      </w:pPr>
      <w:r>
        <w:rPr>
          <w:rFonts w:ascii="Times New Roman" w:eastAsiaTheme="minorEastAsia" w:hAnsi="Times New Roman" w:hint="eastAsia"/>
          <w:color w:val="000000" w:themeColor="text1"/>
          <w:kern w:val="2"/>
          <w:lang w:eastAsia="zh-CN" w:bidi="ar-SA"/>
        </w:rPr>
        <w:t>3.5</w:t>
      </w:r>
      <w:r w:rsidRPr="00CE0C05">
        <w:rPr>
          <w:rFonts w:ascii="Times New Roman" w:eastAsiaTheme="minorEastAsia" w:hAnsi="Times New Roman"/>
          <w:szCs w:val="21"/>
          <w:lang w:eastAsia="zh-CN"/>
        </w:rPr>
        <w:t>信誉要求：</w:t>
      </w:r>
      <w:r w:rsidRPr="00CE0C05">
        <w:rPr>
          <w:rFonts w:ascii="Times New Roman" w:eastAsiaTheme="minorEastAsia" w:hAnsi="Times New Roman"/>
          <w:color w:val="000000" w:themeColor="text1"/>
          <w:kern w:val="2"/>
          <w:lang w:eastAsia="zh-CN" w:bidi="ar-SA"/>
        </w:rPr>
        <w:t>具有良好的银行资信和商业信誉，未被列入全国法院失信被执行</w:t>
      </w:r>
      <w:r w:rsidRPr="00CE0C05">
        <w:rPr>
          <w:rFonts w:ascii="Times New Roman" w:eastAsiaTheme="minorEastAsia" w:hAnsi="Times New Roman"/>
          <w:color w:val="000000" w:themeColor="text1"/>
          <w:kern w:val="2"/>
          <w:lang w:eastAsia="zh-CN" w:bidi="ar-SA"/>
        </w:rPr>
        <w:lastRenderedPageBreak/>
        <w:t>人名单</w:t>
      </w:r>
      <w:r>
        <w:rPr>
          <w:rFonts w:ascii="Times New Roman" w:eastAsiaTheme="minorEastAsia" w:hAnsi="Times New Roman" w:hint="eastAsia"/>
          <w:color w:val="000000" w:themeColor="text1"/>
          <w:kern w:val="2"/>
          <w:lang w:eastAsia="zh-CN" w:bidi="ar-SA"/>
        </w:rPr>
        <w:t>。</w:t>
      </w:r>
    </w:p>
    <w:p w:rsidR="00282A49" w:rsidRDefault="00282A49" w:rsidP="00282A49">
      <w:pPr>
        <w:widowControl w:val="0"/>
        <w:spacing w:line="300" w:lineRule="auto"/>
        <w:ind w:firstLineChars="0" w:firstLine="0"/>
        <w:jc w:val="both"/>
        <w:rPr>
          <w:rFonts w:ascii="Times New Roman" w:hAnsi="Times New Roman" w:cstheme="minorBidi"/>
          <w:color w:val="000000" w:themeColor="text1"/>
          <w:kern w:val="2"/>
          <w:lang w:eastAsia="zh-CN" w:bidi="ar-SA"/>
        </w:rPr>
      </w:pPr>
      <w:r>
        <w:rPr>
          <w:rFonts w:ascii="Times New Roman" w:eastAsiaTheme="minorEastAsia" w:hAnsi="Times New Roman" w:hint="eastAsia"/>
          <w:color w:val="000000" w:themeColor="text1"/>
          <w:kern w:val="2"/>
          <w:lang w:eastAsia="zh-CN" w:bidi="ar-SA"/>
        </w:rPr>
        <w:t>3.6</w:t>
      </w:r>
      <w:r w:rsidRPr="00EF145E">
        <w:rPr>
          <w:rFonts w:ascii="宋体" w:hAnsi="宋体" w:hint="eastAsia"/>
          <w:szCs w:val="24"/>
          <w:lang w:eastAsia="zh-CN"/>
        </w:rPr>
        <w:t>近三年</w:t>
      </w:r>
      <w:r>
        <w:rPr>
          <w:rFonts w:ascii="宋体" w:hAnsi="宋体" w:hint="eastAsia"/>
          <w:szCs w:val="24"/>
          <w:lang w:eastAsia="zh-CN"/>
        </w:rPr>
        <w:t>未发生</w:t>
      </w:r>
      <w:r w:rsidRPr="009A080F">
        <w:rPr>
          <w:rFonts w:ascii="Times New Roman" w:hAnsi="Times New Roman" w:cstheme="minorBidi" w:hint="eastAsia"/>
          <w:color w:val="000000" w:themeColor="text1"/>
          <w:kern w:val="2"/>
          <w:lang w:eastAsia="zh-CN" w:bidi="ar-SA"/>
        </w:rPr>
        <w:t>较大</w:t>
      </w:r>
      <w:r>
        <w:rPr>
          <w:rFonts w:ascii="Times New Roman" w:hAnsi="Times New Roman" w:cstheme="minorBidi" w:hint="eastAsia"/>
          <w:color w:val="000000" w:themeColor="text1"/>
          <w:kern w:val="2"/>
          <w:lang w:eastAsia="zh-CN" w:bidi="ar-SA"/>
        </w:rPr>
        <w:t>及</w:t>
      </w:r>
      <w:r w:rsidRPr="009A080F">
        <w:rPr>
          <w:rFonts w:ascii="Times New Roman" w:hAnsi="Times New Roman" w:cstheme="minorBidi" w:hint="eastAsia"/>
          <w:color w:val="000000" w:themeColor="text1"/>
          <w:kern w:val="2"/>
          <w:lang w:eastAsia="zh-CN" w:bidi="ar-SA"/>
        </w:rPr>
        <w:t>以上人身伤亡事故</w:t>
      </w:r>
      <w:r w:rsidRPr="00EF145E">
        <w:rPr>
          <w:rFonts w:ascii="Times New Roman" w:hAnsi="Times New Roman" w:cstheme="minorBidi" w:hint="eastAsia"/>
          <w:color w:val="000000" w:themeColor="text1"/>
          <w:kern w:val="2"/>
          <w:lang w:eastAsia="zh-CN" w:bidi="ar-SA"/>
        </w:rPr>
        <w:t>。</w:t>
      </w:r>
    </w:p>
    <w:p w:rsidR="00282A49" w:rsidRDefault="00282A49" w:rsidP="00282A49">
      <w:pPr>
        <w:widowControl w:val="0"/>
        <w:spacing w:line="300" w:lineRule="auto"/>
        <w:ind w:firstLineChars="0" w:firstLine="0"/>
        <w:jc w:val="both"/>
        <w:rPr>
          <w:rFonts w:ascii="Times New Roman" w:eastAsiaTheme="minorEastAsia" w:hAnsi="Times New Roman"/>
          <w:color w:val="000000" w:themeColor="text1"/>
          <w:kern w:val="2"/>
          <w:lang w:eastAsia="zh-CN" w:bidi="ar-SA"/>
        </w:rPr>
      </w:pPr>
      <w:r>
        <w:rPr>
          <w:rFonts w:ascii="Times New Roman" w:hAnsi="Times New Roman" w:cstheme="minorBidi" w:hint="eastAsia"/>
          <w:color w:val="000000" w:themeColor="text1"/>
          <w:kern w:val="2"/>
          <w:lang w:eastAsia="zh-CN" w:bidi="ar-SA"/>
        </w:rPr>
        <w:t>3.7</w:t>
      </w:r>
      <w:r w:rsidRPr="00CE0C05">
        <w:rPr>
          <w:rFonts w:ascii="Times New Roman" w:eastAsiaTheme="minorEastAsia" w:hAnsi="Times New Roman"/>
          <w:szCs w:val="21"/>
          <w:lang w:eastAsia="zh-CN"/>
        </w:rPr>
        <w:t>项目负责人资格要求：</w:t>
      </w:r>
      <w:r w:rsidRPr="00CE0C05">
        <w:rPr>
          <w:rFonts w:ascii="Times New Roman" w:hAnsi="Times New Roman"/>
          <w:szCs w:val="21"/>
          <w:lang w:eastAsia="zh-CN"/>
        </w:rPr>
        <w:t>拟委任的项目负责人（试验室主任）必须具有中级及以上职称，并具有</w:t>
      </w:r>
      <w:r w:rsidRPr="00CE0C05">
        <w:rPr>
          <w:rFonts w:ascii="Times New Roman" w:hAnsi="Times New Roman"/>
          <w:szCs w:val="21"/>
          <w:lang w:eastAsia="zh-CN"/>
        </w:rPr>
        <w:t>8</w:t>
      </w:r>
      <w:r w:rsidRPr="00CE0C05">
        <w:rPr>
          <w:rFonts w:ascii="Times New Roman" w:hAnsi="Times New Roman"/>
          <w:szCs w:val="21"/>
          <w:lang w:eastAsia="zh-CN"/>
        </w:rPr>
        <w:t>年以上（含</w:t>
      </w:r>
      <w:r w:rsidRPr="00CE0C05">
        <w:rPr>
          <w:rFonts w:ascii="Times New Roman" w:hAnsi="Times New Roman"/>
          <w:szCs w:val="21"/>
          <w:lang w:eastAsia="zh-CN"/>
        </w:rPr>
        <w:t>8</w:t>
      </w:r>
      <w:r w:rsidRPr="00CE0C05">
        <w:rPr>
          <w:rFonts w:ascii="Times New Roman" w:hAnsi="Times New Roman"/>
          <w:szCs w:val="21"/>
          <w:lang w:eastAsia="zh-CN"/>
        </w:rPr>
        <w:t>年）土建试验经验及</w:t>
      </w:r>
      <w:r w:rsidRPr="00CE0C05">
        <w:rPr>
          <w:rFonts w:ascii="Times New Roman" w:hAnsi="Times New Roman"/>
          <w:szCs w:val="21"/>
          <w:lang w:eastAsia="zh-CN"/>
        </w:rPr>
        <w:t>24</w:t>
      </w:r>
      <w:r w:rsidRPr="00CE0C05">
        <w:rPr>
          <w:rFonts w:ascii="Times New Roman" w:hAnsi="Times New Roman"/>
          <w:szCs w:val="21"/>
          <w:lang w:eastAsia="zh-CN"/>
        </w:rPr>
        <w:t>个月以上（含</w:t>
      </w:r>
      <w:r w:rsidRPr="00CE0C05">
        <w:rPr>
          <w:rFonts w:ascii="Times New Roman" w:hAnsi="Times New Roman"/>
          <w:szCs w:val="21"/>
          <w:lang w:eastAsia="zh-CN"/>
        </w:rPr>
        <w:t>24</w:t>
      </w:r>
      <w:r w:rsidRPr="00CE0C05">
        <w:rPr>
          <w:rFonts w:ascii="Times New Roman" w:hAnsi="Times New Roman"/>
          <w:szCs w:val="21"/>
          <w:lang w:eastAsia="zh-CN"/>
        </w:rPr>
        <w:t>个月）土建试验室负责人经历</w:t>
      </w:r>
      <w:r>
        <w:rPr>
          <w:rFonts w:ascii="Times New Roman" w:eastAsiaTheme="minorEastAsia" w:hAnsi="Times New Roman" w:hint="eastAsia"/>
          <w:color w:val="000000" w:themeColor="text1"/>
          <w:kern w:val="2"/>
          <w:lang w:eastAsia="zh-CN" w:bidi="ar-SA"/>
        </w:rPr>
        <w:t>。</w:t>
      </w:r>
    </w:p>
    <w:p w:rsidR="00282A49" w:rsidRPr="00DC75E9" w:rsidRDefault="00282A49" w:rsidP="00282A49">
      <w:pPr>
        <w:widowControl w:val="0"/>
        <w:spacing w:line="300" w:lineRule="auto"/>
        <w:ind w:firstLineChars="0" w:firstLine="0"/>
        <w:jc w:val="both"/>
        <w:rPr>
          <w:rFonts w:ascii="Times New Roman" w:eastAsiaTheme="minorEastAsia" w:hAnsi="Times New Roman"/>
          <w:kern w:val="2"/>
          <w:lang w:eastAsia="zh-CN" w:bidi="ar-SA"/>
        </w:rPr>
      </w:pPr>
      <w:r>
        <w:rPr>
          <w:rFonts w:ascii="Times New Roman" w:eastAsiaTheme="minorEastAsia" w:hAnsi="Times New Roman" w:hint="eastAsia"/>
          <w:color w:val="000000" w:themeColor="text1"/>
          <w:kern w:val="2"/>
          <w:lang w:eastAsia="zh-CN" w:bidi="ar-SA"/>
        </w:rPr>
        <w:t>3.8</w:t>
      </w:r>
      <w:r w:rsidRPr="00CE0C05">
        <w:rPr>
          <w:rFonts w:ascii="Times New Roman" w:eastAsiaTheme="minorEastAsia" w:hAnsi="Times New Roman"/>
          <w:szCs w:val="21"/>
          <w:lang w:eastAsia="zh-CN"/>
        </w:rPr>
        <w:t>业绩要求：投标人</w:t>
      </w:r>
      <w:r w:rsidRPr="00CE0C05">
        <w:rPr>
          <w:rFonts w:ascii="Times New Roman" w:hAnsi="Times New Roman"/>
          <w:szCs w:val="21"/>
          <w:lang w:eastAsia="zh-CN"/>
        </w:rPr>
        <w:t>近五年内至少有一个</w:t>
      </w:r>
      <w:r>
        <w:rPr>
          <w:rFonts w:ascii="Times New Roman" w:hAnsi="Times New Roman" w:hint="eastAsia"/>
          <w:szCs w:val="21"/>
          <w:lang w:eastAsia="zh-CN"/>
        </w:rPr>
        <w:t>类似项目</w:t>
      </w:r>
      <w:r w:rsidRPr="00CE0C05">
        <w:rPr>
          <w:rFonts w:ascii="Times New Roman" w:hAnsi="Times New Roman"/>
          <w:szCs w:val="21"/>
          <w:lang w:eastAsia="zh-CN"/>
        </w:rPr>
        <w:t>运营业绩</w:t>
      </w:r>
      <w:r>
        <w:rPr>
          <w:rFonts w:ascii="Times New Roman" w:hAnsi="Times New Roman" w:hint="eastAsia"/>
          <w:szCs w:val="21"/>
          <w:lang w:eastAsia="zh-CN"/>
        </w:rPr>
        <w:t>。</w:t>
      </w:r>
    </w:p>
    <w:p w:rsidR="00282A49" w:rsidRDefault="00282A49" w:rsidP="00282A49">
      <w:pPr>
        <w:widowControl w:val="0"/>
        <w:spacing w:line="300" w:lineRule="auto"/>
        <w:ind w:firstLineChars="0" w:firstLine="0"/>
        <w:jc w:val="both"/>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3.</w:t>
      </w:r>
      <w:r>
        <w:rPr>
          <w:rFonts w:ascii="Times New Roman" w:eastAsiaTheme="minorEastAsia" w:hAnsi="Times New Roman" w:hint="eastAsia"/>
          <w:color w:val="000000" w:themeColor="text1"/>
          <w:kern w:val="2"/>
          <w:lang w:eastAsia="zh-CN" w:bidi="ar-SA"/>
        </w:rPr>
        <w:t>9</w:t>
      </w:r>
      <w:r w:rsidRPr="00CE0C05">
        <w:rPr>
          <w:rFonts w:ascii="Times New Roman" w:eastAsiaTheme="minorEastAsia" w:hAnsi="Times New Roman"/>
          <w:color w:val="000000" w:themeColor="text1"/>
          <w:kern w:val="2"/>
          <w:lang w:eastAsia="zh-CN" w:bidi="ar-SA"/>
        </w:rPr>
        <w:t>本次招标</w:t>
      </w:r>
      <w:r w:rsidRPr="00CE0C05">
        <w:rPr>
          <w:rFonts w:ascii="Times New Roman" w:eastAsiaTheme="minorEastAsia" w:hAnsi="Times New Roman"/>
          <w:color w:val="000000" w:themeColor="text1"/>
          <w:kern w:val="2"/>
          <w:u w:val="single"/>
          <w:lang w:eastAsia="zh-CN" w:bidi="ar-SA"/>
        </w:rPr>
        <w:t>不接受</w:t>
      </w:r>
      <w:r w:rsidRPr="00CE0C05">
        <w:rPr>
          <w:rFonts w:ascii="Times New Roman" w:eastAsiaTheme="minorEastAsia" w:hAnsi="Times New Roman"/>
          <w:color w:val="000000" w:themeColor="text1"/>
          <w:kern w:val="2"/>
          <w:u w:val="single"/>
          <w:lang w:eastAsia="zh-CN" w:bidi="ar-SA"/>
        </w:rPr>
        <w:t xml:space="preserve"> </w:t>
      </w:r>
      <w:r w:rsidRPr="00CE0C05">
        <w:rPr>
          <w:rFonts w:ascii="Times New Roman" w:eastAsiaTheme="minorEastAsia" w:hAnsi="Times New Roman"/>
          <w:color w:val="000000" w:themeColor="text1"/>
          <w:kern w:val="2"/>
          <w:lang w:eastAsia="zh-CN" w:bidi="ar-SA"/>
        </w:rPr>
        <w:t>联合体投标。</w:t>
      </w:r>
    </w:p>
    <w:p w:rsidR="00282A49" w:rsidRDefault="00282A49" w:rsidP="00282A49">
      <w:pPr>
        <w:spacing w:line="300" w:lineRule="auto"/>
        <w:ind w:firstLineChars="0" w:firstLine="0"/>
        <w:outlineLvl w:val="0"/>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3.</w:t>
      </w:r>
      <w:r>
        <w:rPr>
          <w:rFonts w:ascii="Times New Roman" w:eastAsiaTheme="minorEastAsia" w:hAnsi="Times New Roman" w:hint="eastAsia"/>
          <w:color w:val="000000" w:themeColor="text1"/>
          <w:kern w:val="2"/>
          <w:lang w:eastAsia="zh-CN" w:bidi="ar-SA"/>
        </w:rPr>
        <w:t>10</w:t>
      </w:r>
      <w:r w:rsidRPr="00CE0C05">
        <w:rPr>
          <w:rFonts w:ascii="Times New Roman" w:eastAsiaTheme="minorEastAsia" w:hAnsi="Times New Roman"/>
          <w:color w:val="000000" w:themeColor="text1"/>
          <w:kern w:val="2"/>
          <w:lang w:eastAsia="zh-CN" w:bidi="ar-SA"/>
        </w:rPr>
        <w:t xml:space="preserve"> </w:t>
      </w:r>
      <w:r w:rsidRPr="00CE0C05">
        <w:rPr>
          <w:rFonts w:ascii="Times New Roman" w:eastAsiaTheme="minorEastAsia" w:hAnsi="Times New Roman"/>
          <w:color w:val="000000" w:themeColor="text1"/>
          <w:kern w:val="2"/>
          <w:lang w:eastAsia="zh-CN" w:bidi="ar-SA"/>
        </w:rPr>
        <w:t>本次招标采用资格后审。</w:t>
      </w:r>
    </w:p>
    <w:p w:rsidR="00282A49" w:rsidRDefault="00282A49" w:rsidP="00282A49">
      <w:pPr>
        <w:pStyle w:val="2TimesNewRoman5020"/>
        <w:keepNext w:val="0"/>
        <w:keepLines w:val="0"/>
        <w:spacing w:line="300" w:lineRule="auto"/>
        <w:rPr>
          <w:rFonts w:eastAsiaTheme="minorEastAsia" w:cs="Times New Roman"/>
          <w:b/>
        </w:rPr>
      </w:pPr>
      <w:bookmarkStart w:id="8" w:name="_Toc61265648"/>
      <w:r w:rsidRPr="00CE0C05">
        <w:rPr>
          <w:rFonts w:eastAsiaTheme="minorEastAsia" w:cs="Times New Roman"/>
          <w:b/>
        </w:rPr>
        <w:t>4</w:t>
      </w:r>
      <w:r>
        <w:rPr>
          <w:rFonts w:eastAsiaTheme="minorEastAsia" w:cs="Times New Roman" w:hint="eastAsia"/>
          <w:b/>
        </w:rPr>
        <w:t>.</w:t>
      </w:r>
      <w:r w:rsidRPr="00CE0C05">
        <w:rPr>
          <w:rFonts w:eastAsiaTheme="minorEastAsia" w:cs="Times New Roman"/>
          <w:b/>
        </w:rPr>
        <w:t>招标文件的获取</w:t>
      </w:r>
      <w:bookmarkEnd w:id="8"/>
    </w:p>
    <w:p w:rsidR="00282A49" w:rsidRDefault="00282A49" w:rsidP="00282A49">
      <w:pPr>
        <w:widowControl w:val="0"/>
        <w:spacing w:line="300" w:lineRule="auto"/>
        <w:ind w:firstLineChars="0" w:firstLine="0"/>
        <w:jc w:val="both"/>
        <w:outlineLvl w:val="0"/>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 xml:space="preserve">4.1 </w:t>
      </w:r>
      <w:r w:rsidRPr="00CE0C05">
        <w:rPr>
          <w:rFonts w:ascii="Times New Roman" w:eastAsiaTheme="minorEastAsia" w:hAnsi="Times New Roman"/>
          <w:color w:val="000000" w:themeColor="text1"/>
          <w:kern w:val="2"/>
          <w:lang w:eastAsia="zh-CN" w:bidi="ar-SA"/>
        </w:rPr>
        <w:t>招标文件发售方式</w:t>
      </w:r>
    </w:p>
    <w:p w:rsidR="00282A49" w:rsidRDefault="00282A49" w:rsidP="00282A49">
      <w:pPr>
        <w:widowControl w:val="0"/>
        <w:spacing w:line="300" w:lineRule="auto"/>
        <w:ind w:firstLine="480"/>
        <w:jc w:val="both"/>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在中国电力设备信息网（</w:t>
      </w:r>
      <w:r w:rsidRPr="00CE0C05">
        <w:rPr>
          <w:rFonts w:ascii="Times New Roman" w:eastAsiaTheme="minorEastAsia" w:hAnsi="Times New Roman"/>
          <w:color w:val="000000" w:themeColor="text1"/>
          <w:kern w:val="2"/>
          <w:lang w:eastAsia="zh-CN" w:bidi="ar-SA"/>
        </w:rPr>
        <w:t>www.cpeinet.com.cn</w:t>
      </w:r>
      <w:r w:rsidRPr="00CE0C05">
        <w:rPr>
          <w:rFonts w:ascii="Times New Roman" w:eastAsiaTheme="minorEastAsia" w:hAnsi="Times New Roman"/>
          <w:color w:val="000000" w:themeColor="text1"/>
          <w:kern w:val="2"/>
          <w:lang w:eastAsia="zh-CN" w:bidi="ar-SA"/>
        </w:rPr>
        <w:t>）在线发售，不接受现场购买。</w:t>
      </w:r>
    </w:p>
    <w:p w:rsidR="00282A49" w:rsidRDefault="00282A49" w:rsidP="00282A49">
      <w:pPr>
        <w:widowControl w:val="0"/>
        <w:spacing w:line="300" w:lineRule="auto"/>
        <w:ind w:firstLineChars="0" w:firstLine="0"/>
        <w:jc w:val="both"/>
        <w:outlineLvl w:val="0"/>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 xml:space="preserve">4.2 </w:t>
      </w:r>
      <w:r w:rsidRPr="00CE0C05">
        <w:rPr>
          <w:rFonts w:ascii="Times New Roman" w:eastAsiaTheme="minorEastAsia" w:hAnsi="Times New Roman"/>
          <w:color w:val="000000" w:themeColor="text1"/>
          <w:kern w:val="2"/>
          <w:lang w:eastAsia="zh-CN" w:bidi="ar-SA"/>
        </w:rPr>
        <w:t>招标文件发售时间</w:t>
      </w:r>
    </w:p>
    <w:p w:rsidR="00282A49" w:rsidRPr="00FB5000" w:rsidRDefault="00282A49" w:rsidP="00282A49">
      <w:pPr>
        <w:widowControl w:val="0"/>
        <w:spacing w:line="300" w:lineRule="auto"/>
        <w:ind w:firstLine="480"/>
        <w:jc w:val="both"/>
        <w:rPr>
          <w:rFonts w:ascii="Times New Roman" w:eastAsiaTheme="minorEastAsia" w:hAnsi="Times New Roman"/>
          <w:kern w:val="2"/>
          <w:lang w:eastAsia="zh-CN" w:bidi="ar-SA"/>
        </w:rPr>
      </w:pPr>
      <w:r w:rsidRPr="00FB5000">
        <w:rPr>
          <w:rFonts w:ascii="Times New Roman" w:eastAsiaTheme="minorEastAsia" w:hAnsi="Times New Roman"/>
          <w:kern w:val="2"/>
          <w:lang w:eastAsia="zh-CN" w:bidi="ar-SA"/>
        </w:rPr>
        <w:t>202</w:t>
      </w:r>
      <w:r w:rsidRPr="00FB5000">
        <w:rPr>
          <w:rFonts w:ascii="Times New Roman" w:eastAsiaTheme="minorEastAsia" w:hAnsi="Times New Roman" w:hint="eastAsia"/>
          <w:kern w:val="2"/>
          <w:lang w:eastAsia="zh-CN" w:bidi="ar-SA"/>
        </w:rPr>
        <w:t>1</w:t>
      </w:r>
      <w:r w:rsidRPr="00FB5000">
        <w:rPr>
          <w:rFonts w:ascii="Times New Roman" w:eastAsiaTheme="minorEastAsia" w:hAnsi="Times New Roman"/>
          <w:kern w:val="2"/>
          <w:lang w:eastAsia="zh-CN" w:bidi="ar-SA"/>
        </w:rPr>
        <w:t>年</w:t>
      </w:r>
      <w:r w:rsidRPr="00FB5000">
        <w:rPr>
          <w:rFonts w:ascii="Times New Roman" w:eastAsiaTheme="minorEastAsia" w:hAnsi="Times New Roman" w:hint="eastAsia"/>
          <w:kern w:val="2"/>
          <w:lang w:eastAsia="zh-CN" w:bidi="ar-SA"/>
        </w:rPr>
        <w:t>01</w:t>
      </w:r>
      <w:r w:rsidRPr="00FB5000">
        <w:rPr>
          <w:rFonts w:ascii="Times New Roman" w:eastAsiaTheme="minorEastAsia" w:hAnsi="Times New Roman"/>
          <w:kern w:val="2"/>
          <w:lang w:eastAsia="zh-CN" w:bidi="ar-SA"/>
        </w:rPr>
        <w:t>月</w:t>
      </w:r>
      <w:r w:rsidRPr="00FB5000">
        <w:rPr>
          <w:rFonts w:ascii="Times New Roman" w:eastAsiaTheme="minorEastAsia" w:hAnsi="Times New Roman" w:hint="eastAsia"/>
          <w:kern w:val="2"/>
          <w:lang w:eastAsia="zh-CN" w:bidi="ar-SA"/>
        </w:rPr>
        <w:t>18</w:t>
      </w:r>
      <w:r w:rsidRPr="00FB5000">
        <w:rPr>
          <w:rFonts w:ascii="Times New Roman" w:eastAsiaTheme="minorEastAsia" w:hAnsi="Times New Roman"/>
          <w:kern w:val="2"/>
          <w:lang w:eastAsia="zh-CN" w:bidi="ar-SA"/>
        </w:rPr>
        <w:t>日</w:t>
      </w:r>
      <w:r w:rsidRPr="00FB5000">
        <w:rPr>
          <w:rFonts w:ascii="Times New Roman" w:eastAsiaTheme="minorEastAsia" w:hAnsi="Times New Roman"/>
          <w:kern w:val="2"/>
          <w:lang w:eastAsia="zh-CN" w:bidi="ar-SA"/>
        </w:rPr>
        <w:t>~202</w:t>
      </w:r>
      <w:r w:rsidRPr="00FB5000">
        <w:rPr>
          <w:rFonts w:ascii="Times New Roman" w:eastAsiaTheme="minorEastAsia" w:hAnsi="Times New Roman" w:hint="eastAsia"/>
          <w:kern w:val="2"/>
          <w:lang w:eastAsia="zh-CN" w:bidi="ar-SA"/>
        </w:rPr>
        <w:t>1</w:t>
      </w:r>
      <w:r w:rsidRPr="00FB5000">
        <w:rPr>
          <w:rFonts w:ascii="Times New Roman" w:eastAsiaTheme="minorEastAsia" w:hAnsi="Times New Roman"/>
          <w:kern w:val="2"/>
          <w:lang w:eastAsia="zh-CN" w:bidi="ar-SA"/>
        </w:rPr>
        <w:t>年</w:t>
      </w:r>
      <w:r w:rsidRPr="00FB5000">
        <w:rPr>
          <w:rFonts w:ascii="Times New Roman" w:eastAsiaTheme="minorEastAsia" w:hAnsi="Times New Roman" w:hint="eastAsia"/>
          <w:kern w:val="2"/>
          <w:lang w:eastAsia="zh-CN" w:bidi="ar-SA"/>
        </w:rPr>
        <w:t>01</w:t>
      </w:r>
      <w:r w:rsidRPr="00FB5000">
        <w:rPr>
          <w:rFonts w:ascii="Times New Roman" w:eastAsiaTheme="minorEastAsia" w:hAnsi="Times New Roman"/>
          <w:kern w:val="2"/>
          <w:lang w:eastAsia="zh-CN" w:bidi="ar-SA"/>
        </w:rPr>
        <w:t>月</w:t>
      </w:r>
      <w:r>
        <w:rPr>
          <w:rFonts w:ascii="Times New Roman" w:eastAsiaTheme="minorEastAsia" w:hAnsi="Times New Roman" w:hint="eastAsia"/>
          <w:kern w:val="2"/>
          <w:lang w:eastAsia="zh-CN" w:bidi="ar-SA"/>
        </w:rPr>
        <w:t>22</w:t>
      </w:r>
      <w:r w:rsidRPr="00FB5000">
        <w:rPr>
          <w:rFonts w:ascii="Times New Roman" w:eastAsiaTheme="minorEastAsia" w:hAnsi="Times New Roman"/>
          <w:kern w:val="2"/>
          <w:lang w:eastAsia="zh-CN" w:bidi="ar-SA"/>
        </w:rPr>
        <w:t>日</w:t>
      </w:r>
      <w:r>
        <w:rPr>
          <w:rFonts w:ascii="Times New Roman" w:eastAsiaTheme="minorEastAsia" w:hAnsi="Times New Roman" w:hint="eastAsia"/>
          <w:kern w:val="2"/>
          <w:lang w:eastAsia="zh-CN" w:bidi="ar-SA"/>
        </w:rPr>
        <w:t>。</w:t>
      </w:r>
    </w:p>
    <w:p w:rsidR="00282A49" w:rsidRPr="00FB5000" w:rsidRDefault="00282A49" w:rsidP="00282A49">
      <w:pPr>
        <w:widowControl w:val="0"/>
        <w:spacing w:line="300" w:lineRule="auto"/>
        <w:ind w:firstLine="480"/>
        <w:jc w:val="both"/>
        <w:rPr>
          <w:rFonts w:ascii="Times New Roman" w:eastAsiaTheme="minorEastAsia" w:hAnsi="Times New Roman"/>
          <w:kern w:val="2"/>
          <w:lang w:eastAsia="zh-CN" w:bidi="ar-SA"/>
        </w:rPr>
      </w:pPr>
      <w:r w:rsidRPr="00FB5000">
        <w:rPr>
          <w:rFonts w:ascii="Times New Roman" w:eastAsiaTheme="minorEastAsia" w:hAnsi="Times New Roman"/>
          <w:kern w:val="2"/>
          <w:lang w:eastAsia="zh-CN" w:bidi="ar-SA"/>
        </w:rPr>
        <w:t>网站热线服务：上午</w:t>
      </w:r>
      <w:r w:rsidRPr="00FB5000">
        <w:rPr>
          <w:rFonts w:ascii="Times New Roman" w:eastAsiaTheme="minorEastAsia" w:hAnsi="Times New Roman"/>
          <w:kern w:val="2"/>
          <w:lang w:eastAsia="zh-CN" w:bidi="ar-SA"/>
        </w:rPr>
        <w:t>8:30~11:30</w:t>
      </w:r>
      <w:r w:rsidRPr="00FB5000">
        <w:rPr>
          <w:rFonts w:ascii="Times New Roman" w:eastAsiaTheme="minorEastAsia" w:hAnsi="Times New Roman"/>
          <w:kern w:val="2"/>
          <w:lang w:eastAsia="zh-CN" w:bidi="ar-SA"/>
        </w:rPr>
        <w:t>，下午</w:t>
      </w:r>
      <w:r w:rsidRPr="00FB5000">
        <w:rPr>
          <w:rFonts w:ascii="Times New Roman" w:eastAsiaTheme="minorEastAsia" w:hAnsi="Times New Roman"/>
          <w:kern w:val="2"/>
          <w:lang w:eastAsia="zh-CN" w:bidi="ar-SA"/>
        </w:rPr>
        <w:t>13:30~18:00</w:t>
      </w:r>
      <w:r w:rsidRPr="00FB5000">
        <w:rPr>
          <w:rFonts w:ascii="Times New Roman" w:eastAsiaTheme="minorEastAsia" w:hAnsi="Times New Roman"/>
          <w:kern w:val="2"/>
          <w:lang w:eastAsia="zh-CN" w:bidi="ar-SA"/>
        </w:rPr>
        <w:t>（法定节日除外）。</w:t>
      </w:r>
    </w:p>
    <w:p w:rsidR="00282A49" w:rsidRDefault="00282A49" w:rsidP="00282A49">
      <w:pPr>
        <w:widowControl w:val="0"/>
        <w:spacing w:line="300" w:lineRule="auto"/>
        <w:ind w:firstLineChars="0" w:firstLine="0"/>
        <w:jc w:val="both"/>
        <w:outlineLvl w:val="0"/>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 xml:space="preserve">4.3 </w:t>
      </w:r>
      <w:r w:rsidRPr="00CE0C05">
        <w:rPr>
          <w:rFonts w:ascii="Times New Roman" w:eastAsiaTheme="minorEastAsia" w:hAnsi="Times New Roman"/>
          <w:color w:val="000000" w:themeColor="text1"/>
          <w:kern w:val="2"/>
          <w:lang w:eastAsia="zh-CN" w:bidi="ar-SA"/>
        </w:rPr>
        <w:t>招标文件售价</w:t>
      </w:r>
    </w:p>
    <w:p w:rsidR="00282A49" w:rsidRPr="00FB5000" w:rsidRDefault="00282A49" w:rsidP="00282A49">
      <w:pPr>
        <w:widowControl w:val="0"/>
        <w:spacing w:line="300" w:lineRule="auto"/>
        <w:ind w:firstLineChars="150" w:firstLine="360"/>
        <w:jc w:val="both"/>
        <w:rPr>
          <w:rFonts w:ascii="Times New Roman" w:eastAsiaTheme="minorEastAsia" w:hAnsi="Times New Roman"/>
          <w:kern w:val="2"/>
          <w:lang w:eastAsia="zh-CN" w:bidi="ar-SA"/>
        </w:rPr>
      </w:pPr>
      <w:r w:rsidRPr="00FB5000">
        <w:rPr>
          <w:rFonts w:ascii="Times New Roman" w:eastAsiaTheme="minorEastAsia" w:hAnsi="Times New Roman"/>
          <w:kern w:val="2"/>
          <w:lang w:eastAsia="zh-CN" w:bidi="ar-SA"/>
        </w:rPr>
        <w:t>本次招标文件售价人民币</w:t>
      </w:r>
      <w:r w:rsidRPr="00FB5000">
        <w:rPr>
          <w:rFonts w:ascii="Times New Roman" w:eastAsiaTheme="minorEastAsia" w:hAnsi="Times New Roman" w:hint="eastAsia"/>
          <w:kern w:val="2"/>
          <w:u w:val="single"/>
          <w:lang w:eastAsia="zh-CN" w:bidi="ar-SA"/>
        </w:rPr>
        <w:t xml:space="preserve"> </w:t>
      </w:r>
      <w:r w:rsidRPr="00F10EF2">
        <w:rPr>
          <w:rFonts w:ascii="Times New Roman" w:eastAsiaTheme="minorEastAsia" w:hAnsi="Times New Roman" w:hint="eastAsia"/>
          <w:kern w:val="2"/>
          <w:u w:val="single"/>
          <w:lang w:eastAsia="zh-CN" w:bidi="ar-SA"/>
        </w:rPr>
        <w:t>壹仟伍佰</w:t>
      </w:r>
      <w:r w:rsidRPr="00F10EF2">
        <w:rPr>
          <w:rFonts w:ascii="Times New Roman" w:eastAsiaTheme="minorEastAsia" w:hAnsi="Times New Roman" w:hint="eastAsia"/>
          <w:kern w:val="2"/>
          <w:u w:val="single"/>
          <w:lang w:eastAsia="zh-CN" w:bidi="ar-SA"/>
        </w:rPr>
        <w:t xml:space="preserve"> </w:t>
      </w:r>
      <w:r w:rsidRPr="00F10EF2">
        <w:rPr>
          <w:rFonts w:ascii="Times New Roman" w:eastAsiaTheme="minorEastAsia" w:hAnsi="Times New Roman"/>
          <w:kern w:val="2"/>
          <w:lang w:eastAsia="zh-CN" w:bidi="ar-SA"/>
        </w:rPr>
        <w:t>元整（￥</w:t>
      </w:r>
      <w:r w:rsidRPr="00F10EF2">
        <w:rPr>
          <w:rFonts w:ascii="Times New Roman" w:eastAsiaTheme="minorEastAsia" w:hAnsi="Times New Roman" w:hint="eastAsia"/>
          <w:kern w:val="2"/>
          <w:u w:val="single"/>
          <w:lang w:eastAsia="zh-CN" w:bidi="ar-SA"/>
        </w:rPr>
        <w:t>1500.00</w:t>
      </w:r>
      <w:r w:rsidRPr="00F10EF2">
        <w:rPr>
          <w:rFonts w:ascii="Times New Roman" w:eastAsiaTheme="minorEastAsia" w:hAnsi="Times New Roman"/>
          <w:kern w:val="2"/>
          <w:lang w:eastAsia="zh-CN" w:bidi="ar-SA"/>
        </w:rPr>
        <w:t>元），</w:t>
      </w:r>
      <w:r w:rsidRPr="00FB5000">
        <w:rPr>
          <w:rFonts w:ascii="Times New Roman" w:eastAsiaTheme="minorEastAsia" w:hAnsi="Times New Roman"/>
          <w:kern w:val="2"/>
          <w:lang w:eastAsia="zh-CN" w:bidi="ar-SA"/>
        </w:rPr>
        <w:t>招标文件一经售出，无论投标人是否投标，招标文件费用概不退还。</w:t>
      </w:r>
    </w:p>
    <w:p w:rsidR="00282A49" w:rsidRDefault="00282A49" w:rsidP="00282A49">
      <w:pPr>
        <w:widowControl w:val="0"/>
        <w:spacing w:line="300" w:lineRule="auto"/>
        <w:ind w:firstLineChars="0" w:firstLine="0"/>
        <w:jc w:val="both"/>
        <w:outlineLvl w:val="0"/>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 xml:space="preserve">4.4 </w:t>
      </w:r>
      <w:r w:rsidRPr="00CE0C05">
        <w:rPr>
          <w:rFonts w:ascii="Times New Roman" w:eastAsiaTheme="minorEastAsia" w:hAnsi="Times New Roman"/>
          <w:color w:val="000000" w:themeColor="text1"/>
          <w:kern w:val="2"/>
          <w:lang w:eastAsia="zh-CN" w:bidi="ar-SA"/>
        </w:rPr>
        <w:t>招标文件获取方式</w:t>
      </w:r>
    </w:p>
    <w:p w:rsidR="00282A49" w:rsidRDefault="00282A49" w:rsidP="00282A49">
      <w:pPr>
        <w:widowControl w:val="0"/>
        <w:spacing w:line="300" w:lineRule="auto"/>
        <w:ind w:firstLine="480"/>
        <w:rPr>
          <w:rFonts w:ascii="Times New Roman" w:eastAsiaTheme="minorEastAsia" w:hAnsi="Times New Roman"/>
          <w:lang w:eastAsia="zh-CN"/>
        </w:rPr>
      </w:pPr>
      <w:r w:rsidRPr="00CE0C05">
        <w:rPr>
          <w:rFonts w:ascii="Times New Roman" w:eastAsiaTheme="minorEastAsia" w:hAnsi="Times New Roman"/>
          <w:lang w:eastAsia="zh-CN"/>
        </w:rPr>
        <w:t>（</w:t>
      </w:r>
      <w:r w:rsidRPr="00CE0C05">
        <w:rPr>
          <w:rFonts w:ascii="Times New Roman" w:eastAsiaTheme="minorEastAsia" w:hAnsi="Times New Roman"/>
          <w:lang w:eastAsia="zh-CN"/>
        </w:rPr>
        <w:t>1</w:t>
      </w:r>
      <w:r w:rsidRPr="00CE0C05">
        <w:rPr>
          <w:rFonts w:ascii="Times New Roman" w:eastAsiaTheme="minorEastAsia" w:hAnsi="Times New Roman"/>
          <w:lang w:eastAsia="zh-CN"/>
        </w:rPr>
        <w:t>）购买招标文件</w:t>
      </w:r>
    </w:p>
    <w:p w:rsidR="00282A49" w:rsidRPr="00FB5000" w:rsidRDefault="00282A49" w:rsidP="00282A49">
      <w:pPr>
        <w:spacing w:line="300" w:lineRule="auto"/>
        <w:ind w:right="238" w:firstLine="480"/>
        <w:rPr>
          <w:rFonts w:ascii="Times New Roman" w:eastAsiaTheme="majorEastAsia" w:hAnsi="Times New Roman"/>
          <w:lang w:val="zh-CN" w:eastAsia="zh-CN"/>
        </w:rPr>
      </w:pPr>
      <w:r w:rsidRPr="00FB5000">
        <w:rPr>
          <w:rFonts w:ascii="Times New Roman" w:eastAsiaTheme="majorEastAsia"/>
          <w:lang w:val="zh-CN"/>
        </w:rPr>
        <w:t>在中国电力设备信息网</w:t>
      </w:r>
      <w:r w:rsidRPr="00FB5000">
        <w:rPr>
          <w:rFonts w:ascii="Times New Roman" w:eastAsiaTheme="majorEastAsia"/>
          <w:lang w:val="en-GB"/>
        </w:rPr>
        <w:t>（</w:t>
      </w:r>
      <w:r w:rsidRPr="00FB5000">
        <w:rPr>
          <w:rFonts w:ascii="Times New Roman" w:eastAsiaTheme="majorEastAsia" w:hAnsi="Times New Roman"/>
          <w:lang w:val="en-GB"/>
        </w:rPr>
        <w:t>www.cpeinet.com.cn</w:t>
      </w:r>
      <w:r w:rsidRPr="00FB5000">
        <w:rPr>
          <w:rFonts w:ascii="Times New Roman" w:eastAsiaTheme="majorEastAsia"/>
          <w:lang w:val="en-GB"/>
        </w:rPr>
        <w:t>）</w:t>
      </w:r>
      <w:r w:rsidRPr="00FB5000">
        <w:rPr>
          <w:rFonts w:ascii="Times New Roman" w:eastAsiaTheme="majorEastAsia"/>
          <w:lang w:val="zh-CN"/>
        </w:rPr>
        <w:t>进行以下操作</w:t>
      </w:r>
      <w:r w:rsidRPr="00FB5000">
        <w:rPr>
          <w:rFonts w:ascii="Times New Roman" w:eastAsiaTheme="majorEastAsia"/>
          <w:lang w:val="en-GB"/>
        </w:rPr>
        <w:t>：</w:t>
      </w:r>
      <w:r w:rsidRPr="00FB5000">
        <w:rPr>
          <w:rFonts w:ascii="Times New Roman" w:eastAsiaTheme="majorEastAsia" w:hAnsi="Times New Roman"/>
          <w:lang w:val="en-GB"/>
        </w:rPr>
        <w:t>1.</w:t>
      </w:r>
      <w:r w:rsidRPr="00FB5000">
        <w:rPr>
          <w:rFonts w:ascii="Times New Roman" w:eastAsiaTheme="majorEastAsia"/>
          <w:lang w:val="zh-CN"/>
        </w:rPr>
        <w:t>网员登录</w:t>
      </w:r>
      <w:r w:rsidRPr="00FB5000">
        <w:rPr>
          <w:rFonts w:ascii="Times New Roman" w:eastAsiaTheme="majorEastAsia" w:hAnsi="Times New Roman"/>
          <w:lang w:val="en-GB"/>
        </w:rPr>
        <w:t>→2.</w:t>
      </w:r>
      <w:r w:rsidRPr="00FB5000">
        <w:rPr>
          <w:rFonts w:ascii="Times New Roman" w:eastAsiaTheme="majorEastAsia"/>
          <w:lang w:val="zh-CN"/>
        </w:rPr>
        <w:t>搜索公告</w:t>
      </w:r>
      <w:r w:rsidRPr="00FB5000">
        <w:rPr>
          <w:rFonts w:ascii="Times New Roman" w:eastAsiaTheme="majorEastAsia" w:hAnsi="Times New Roman"/>
          <w:lang w:val="en-GB"/>
        </w:rPr>
        <w:t>→3.</w:t>
      </w:r>
      <w:r w:rsidRPr="00FB5000">
        <w:rPr>
          <w:rFonts w:ascii="Times New Roman" w:eastAsiaTheme="majorEastAsia"/>
          <w:lang w:val="zh-CN"/>
        </w:rPr>
        <w:t>查看公告详细内容</w:t>
      </w:r>
      <w:r w:rsidRPr="00FB5000">
        <w:rPr>
          <w:rFonts w:ascii="Times New Roman" w:eastAsiaTheme="majorEastAsia" w:hAnsi="Times New Roman"/>
          <w:lang w:val="en-GB"/>
        </w:rPr>
        <w:t>→4.</w:t>
      </w:r>
      <w:r w:rsidRPr="00FB5000">
        <w:rPr>
          <w:rFonts w:ascii="Times New Roman" w:eastAsiaTheme="majorEastAsia"/>
          <w:lang w:val="zh-CN"/>
        </w:rPr>
        <w:t>选择参与标段</w:t>
      </w:r>
      <w:r w:rsidRPr="00FB5000">
        <w:rPr>
          <w:rFonts w:ascii="Times New Roman" w:eastAsiaTheme="majorEastAsia"/>
          <w:lang w:val="en-GB"/>
        </w:rPr>
        <w:t>，</w:t>
      </w:r>
      <w:r w:rsidRPr="00FB5000">
        <w:rPr>
          <w:rFonts w:ascii="Times New Roman" w:eastAsiaTheme="majorEastAsia"/>
          <w:lang w:val="zh-CN"/>
        </w:rPr>
        <w:t>在线填写《购买文件申请表》</w:t>
      </w:r>
      <w:r w:rsidRPr="00FB5000">
        <w:rPr>
          <w:rFonts w:ascii="Times New Roman" w:eastAsiaTheme="majorEastAsia" w:hAnsi="Times New Roman"/>
          <w:lang w:val="en-GB"/>
        </w:rPr>
        <w:t>→5.</w:t>
      </w:r>
      <w:r w:rsidRPr="00FB5000">
        <w:rPr>
          <w:rFonts w:ascii="Times New Roman" w:eastAsiaTheme="majorEastAsia"/>
          <w:lang w:val="zh-CN"/>
        </w:rPr>
        <w:t>支付招标文件费用。</w:t>
      </w:r>
      <w:r w:rsidRPr="00FB5000">
        <w:rPr>
          <w:rFonts w:ascii="Times New Roman" w:eastAsiaTheme="majorEastAsia"/>
          <w:lang w:val="zh-CN" w:eastAsia="zh-CN"/>
        </w:rPr>
        <w:t>详见网站帮助中心</w:t>
      </w:r>
      <w:r w:rsidRPr="00FB5000">
        <w:rPr>
          <w:rFonts w:ascii="Times New Roman" w:eastAsiaTheme="majorEastAsia" w:hAnsi="Times New Roman"/>
          <w:lang w:val="zh-CN" w:eastAsia="zh-CN"/>
        </w:rPr>
        <w:t>\</w:t>
      </w:r>
      <w:r w:rsidRPr="00FB5000">
        <w:rPr>
          <w:rFonts w:ascii="Times New Roman" w:eastAsiaTheme="majorEastAsia"/>
          <w:lang w:val="zh-CN" w:eastAsia="zh-CN"/>
        </w:rPr>
        <w:t>网上操作说明</w:t>
      </w:r>
      <w:r w:rsidRPr="00FB5000">
        <w:rPr>
          <w:rFonts w:ascii="Times New Roman" w:eastAsiaTheme="majorEastAsia" w:hAnsi="Times New Roman"/>
          <w:lang w:val="zh-CN" w:eastAsia="zh-CN"/>
        </w:rPr>
        <w:t>\</w:t>
      </w:r>
      <w:r w:rsidRPr="00FB5000">
        <w:rPr>
          <w:rFonts w:ascii="Times New Roman" w:eastAsiaTheme="majorEastAsia"/>
          <w:lang w:val="zh-CN" w:eastAsia="zh-CN"/>
        </w:rPr>
        <w:t>有关投标</w:t>
      </w:r>
      <w:r w:rsidRPr="00FB5000">
        <w:rPr>
          <w:rFonts w:ascii="Times New Roman" w:eastAsiaTheme="majorEastAsia" w:hAnsi="Times New Roman"/>
          <w:lang w:val="zh-CN" w:eastAsia="zh-CN"/>
        </w:rPr>
        <w:t>\</w:t>
      </w:r>
      <w:r w:rsidRPr="00FB5000">
        <w:rPr>
          <w:rFonts w:ascii="Times New Roman" w:eastAsiaTheme="majorEastAsia"/>
          <w:lang w:val="zh-CN" w:eastAsia="zh-CN"/>
        </w:rPr>
        <w:t>购买文件。</w:t>
      </w:r>
    </w:p>
    <w:p w:rsidR="00282A49" w:rsidRDefault="00282A49" w:rsidP="00282A49">
      <w:pPr>
        <w:widowControl w:val="0"/>
        <w:spacing w:line="300" w:lineRule="auto"/>
        <w:ind w:firstLine="480"/>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w:t>
      </w:r>
      <w:r w:rsidRPr="00CE0C05">
        <w:rPr>
          <w:rFonts w:ascii="Times New Roman" w:eastAsiaTheme="minorEastAsia" w:hAnsi="Times New Roman"/>
          <w:color w:val="000000" w:themeColor="text1"/>
          <w:kern w:val="2"/>
          <w:lang w:eastAsia="zh-CN" w:bidi="ar-SA"/>
        </w:rPr>
        <w:t>2</w:t>
      </w:r>
      <w:r w:rsidRPr="00CE0C05">
        <w:rPr>
          <w:rFonts w:ascii="Times New Roman" w:eastAsiaTheme="minorEastAsia" w:hAnsi="Times New Roman"/>
          <w:color w:val="000000" w:themeColor="text1"/>
          <w:kern w:val="2"/>
          <w:lang w:eastAsia="zh-CN" w:bidi="ar-SA"/>
        </w:rPr>
        <w:t>）支付方式：银联在线支付</w:t>
      </w:r>
    </w:p>
    <w:p w:rsidR="00282A49" w:rsidRDefault="00282A49" w:rsidP="00282A49">
      <w:pPr>
        <w:widowControl w:val="0"/>
        <w:spacing w:line="300" w:lineRule="auto"/>
        <w:ind w:firstLine="480"/>
        <w:rPr>
          <w:rFonts w:ascii="Times New Roman" w:eastAsiaTheme="minorEastAsia" w:hAnsi="Times New Roman"/>
          <w:color w:val="000000" w:themeColor="text1"/>
          <w:kern w:val="2"/>
          <w:lang w:eastAsia="zh-CN" w:bidi="ar-SA"/>
        </w:rPr>
      </w:pPr>
      <w:r w:rsidRPr="00CE0C05">
        <w:rPr>
          <w:rFonts w:ascii="Times New Roman" w:eastAsiaTheme="minorEastAsia" w:hAnsi="Times New Roman"/>
          <w:color w:val="000000" w:themeColor="text1"/>
          <w:kern w:val="2"/>
          <w:lang w:eastAsia="zh-CN" w:bidi="ar-SA"/>
        </w:rPr>
        <w:t>（</w:t>
      </w:r>
      <w:r w:rsidRPr="00CE0C05">
        <w:rPr>
          <w:rFonts w:ascii="Times New Roman" w:eastAsiaTheme="minorEastAsia" w:hAnsi="Times New Roman"/>
          <w:color w:val="000000" w:themeColor="text1"/>
          <w:kern w:val="2"/>
          <w:lang w:eastAsia="zh-CN" w:bidi="ar-SA"/>
        </w:rPr>
        <w:t>3</w:t>
      </w:r>
      <w:r w:rsidRPr="00CE0C05">
        <w:rPr>
          <w:rFonts w:ascii="Times New Roman" w:eastAsiaTheme="minorEastAsia" w:hAnsi="Times New Roman"/>
          <w:color w:val="000000" w:themeColor="text1"/>
          <w:kern w:val="2"/>
          <w:lang w:eastAsia="zh-CN" w:bidi="ar-SA"/>
        </w:rPr>
        <w:t>）获取招标文件</w:t>
      </w:r>
    </w:p>
    <w:p w:rsidR="00282A49" w:rsidRDefault="00282A49" w:rsidP="00282A49">
      <w:pPr>
        <w:pStyle w:val="2TimesNewRoman5020"/>
        <w:keepNext w:val="0"/>
        <w:keepLines w:val="0"/>
        <w:spacing w:before="0" w:line="300" w:lineRule="auto"/>
        <w:ind w:firstLineChars="200" w:firstLine="480"/>
        <w:outlineLvl w:val="0"/>
        <w:rPr>
          <w:rFonts w:eastAsiaTheme="majorEastAsia" w:hAnsi="Calibri" w:cs="Times New Roman"/>
          <w:kern w:val="0"/>
          <w:sz w:val="24"/>
          <w:szCs w:val="22"/>
          <w:lang w:val="zh-CN" w:bidi="en-US"/>
        </w:rPr>
      </w:pPr>
      <w:bookmarkStart w:id="9" w:name="_Toc61265649"/>
      <w:bookmarkStart w:id="10" w:name="_Toc440876642"/>
      <w:r w:rsidRPr="00FB5000">
        <w:rPr>
          <w:rFonts w:eastAsiaTheme="majorEastAsia" w:hAnsi="Calibri" w:cs="Times New Roman" w:hint="eastAsia"/>
          <w:kern w:val="0"/>
          <w:sz w:val="24"/>
          <w:szCs w:val="22"/>
          <w:lang w:val="zh-CN" w:bidi="en-US"/>
        </w:rPr>
        <w:t>购买招标文件款项在线支付成功后，登录网员专区，在“文件购买订单处”，选择“已购文件”找到需要下载的招标项目点击“文件下载”。详见网站帮助中心</w:t>
      </w:r>
      <w:r w:rsidRPr="00FB5000">
        <w:rPr>
          <w:rFonts w:eastAsiaTheme="majorEastAsia" w:hAnsi="Calibri" w:cs="Times New Roman" w:hint="eastAsia"/>
          <w:kern w:val="0"/>
          <w:sz w:val="24"/>
          <w:szCs w:val="22"/>
          <w:lang w:val="zh-CN" w:bidi="en-US"/>
        </w:rPr>
        <w:t>\</w:t>
      </w:r>
      <w:r w:rsidRPr="00FB5000">
        <w:rPr>
          <w:rFonts w:eastAsiaTheme="majorEastAsia" w:hAnsi="Calibri" w:cs="Times New Roman" w:hint="eastAsia"/>
          <w:kern w:val="0"/>
          <w:sz w:val="24"/>
          <w:szCs w:val="22"/>
          <w:lang w:val="zh-CN" w:bidi="en-US"/>
        </w:rPr>
        <w:t>网上操作说明</w:t>
      </w:r>
      <w:r w:rsidRPr="00FB5000">
        <w:rPr>
          <w:rFonts w:eastAsiaTheme="majorEastAsia" w:hAnsi="Calibri" w:cs="Times New Roman" w:hint="eastAsia"/>
          <w:kern w:val="0"/>
          <w:sz w:val="24"/>
          <w:szCs w:val="22"/>
          <w:lang w:val="zh-CN" w:bidi="en-US"/>
        </w:rPr>
        <w:t>\</w:t>
      </w:r>
      <w:r w:rsidRPr="00FB5000">
        <w:rPr>
          <w:rFonts w:eastAsiaTheme="majorEastAsia" w:hAnsi="Calibri" w:cs="Times New Roman" w:hint="eastAsia"/>
          <w:kern w:val="0"/>
          <w:sz w:val="24"/>
          <w:szCs w:val="22"/>
          <w:lang w:val="zh-CN" w:bidi="en-US"/>
        </w:rPr>
        <w:t>有关投标</w:t>
      </w:r>
      <w:r w:rsidRPr="00FB5000">
        <w:rPr>
          <w:rFonts w:eastAsiaTheme="majorEastAsia" w:hAnsi="Calibri" w:cs="Times New Roman" w:hint="eastAsia"/>
          <w:kern w:val="0"/>
          <w:sz w:val="24"/>
          <w:szCs w:val="22"/>
          <w:lang w:val="zh-CN" w:bidi="en-US"/>
        </w:rPr>
        <w:t>\</w:t>
      </w:r>
      <w:r w:rsidRPr="00FB5000">
        <w:rPr>
          <w:rFonts w:eastAsiaTheme="majorEastAsia" w:hAnsi="Calibri" w:cs="Times New Roman" w:hint="eastAsia"/>
          <w:kern w:val="0"/>
          <w:sz w:val="24"/>
          <w:szCs w:val="22"/>
          <w:lang w:val="zh-CN" w:bidi="en-US"/>
        </w:rPr>
        <w:t>下载文件</w:t>
      </w:r>
      <w:r>
        <w:rPr>
          <w:rFonts w:eastAsiaTheme="majorEastAsia" w:hAnsi="Calibri" w:cs="Times New Roman" w:hint="eastAsia"/>
          <w:kern w:val="0"/>
          <w:sz w:val="24"/>
          <w:szCs w:val="22"/>
          <w:lang w:val="zh-CN" w:bidi="en-US"/>
        </w:rPr>
        <w:t>。</w:t>
      </w:r>
    </w:p>
    <w:p w:rsidR="00282A49" w:rsidRDefault="00282A49" w:rsidP="00282A49">
      <w:pPr>
        <w:pStyle w:val="2TimesNewRoman5020"/>
        <w:keepNext w:val="0"/>
        <w:keepLines w:val="0"/>
        <w:spacing w:line="300" w:lineRule="auto"/>
        <w:outlineLvl w:val="0"/>
        <w:rPr>
          <w:rFonts w:eastAsiaTheme="minorEastAsia" w:cs="Times New Roman"/>
        </w:rPr>
      </w:pPr>
      <w:r w:rsidRPr="00CE0C05">
        <w:rPr>
          <w:rFonts w:eastAsiaTheme="minorEastAsia" w:cs="Times New Roman"/>
        </w:rPr>
        <w:t>5</w:t>
      </w:r>
      <w:r>
        <w:rPr>
          <w:rFonts w:eastAsiaTheme="minorEastAsia" w:cs="Times New Roman" w:hint="eastAsia"/>
        </w:rPr>
        <w:t>.</w:t>
      </w:r>
      <w:r w:rsidRPr="00CE0C05">
        <w:rPr>
          <w:rFonts w:eastAsiaTheme="minorEastAsia" w:cs="Times New Roman"/>
        </w:rPr>
        <w:t>招标文件澄清</w:t>
      </w:r>
      <w:bookmarkEnd w:id="9"/>
    </w:p>
    <w:p w:rsidR="00282A49" w:rsidRDefault="00282A49" w:rsidP="00282A49">
      <w:pPr>
        <w:pStyle w:val="2TimesNewRoman5020"/>
        <w:keepNext w:val="0"/>
        <w:keepLines w:val="0"/>
        <w:spacing w:before="0" w:line="300" w:lineRule="auto"/>
        <w:ind w:firstLineChars="200" w:firstLine="480"/>
        <w:outlineLvl w:val="0"/>
        <w:rPr>
          <w:rFonts w:eastAsiaTheme="majorEastAsia" w:hAnsi="Calibri" w:cs="Times New Roman"/>
          <w:kern w:val="0"/>
          <w:sz w:val="24"/>
          <w:szCs w:val="22"/>
          <w:lang w:val="zh-CN" w:bidi="en-US"/>
        </w:rPr>
      </w:pPr>
      <w:bookmarkStart w:id="11" w:name="_Toc61265650"/>
      <w:r w:rsidRPr="002D7C4B">
        <w:rPr>
          <w:rFonts w:eastAsiaTheme="majorEastAsia" w:hAnsi="Calibri" w:cs="Times New Roman" w:hint="eastAsia"/>
          <w:kern w:val="0"/>
          <w:sz w:val="24"/>
          <w:szCs w:val="22"/>
          <w:lang w:val="zh-CN" w:bidi="en-US"/>
        </w:rPr>
        <w:t>有关本项目招标文件的澄清问题，请在中国电力设备信息网“网员专区→我的项目→澄清问题→我的提问”页面进行提交。</w:t>
      </w:r>
    </w:p>
    <w:p w:rsidR="00282A49" w:rsidRDefault="00282A49" w:rsidP="00282A49">
      <w:pPr>
        <w:pStyle w:val="2TimesNewRoman5020"/>
        <w:keepNext w:val="0"/>
        <w:keepLines w:val="0"/>
        <w:spacing w:line="300" w:lineRule="auto"/>
        <w:outlineLvl w:val="0"/>
        <w:rPr>
          <w:rFonts w:eastAsiaTheme="minorEastAsia" w:cs="Times New Roman"/>
        </w:rPr>
      </w:pPr>
      <w:r>
        <w:rPr>
          <w:rFonts w:eastAsiaTheme="minorEastAsia" w:cs="Times New Roman" w:hint="eastAsia"/>
        </w:rPr>
        <w:t>6.</w:t>
      </w:r>
      <w:r w:rsidRPr="002D7C4B">
        <w:rPr>
          <w:rFonts w:eastAsiaTheme="minorEastAsia" w:cs="Times New Roman" w:hint="eastAsia"/>
        </w:rPr>
        <w:t>投标文件的递交、投标截止时间及开标时间</w:t>
      </w:r>
    </w:p>
    <w:p w:rsidR="00282A49" w:rsidRPr="002D7C4B" w:rsidRDefault="00282A49" w:rsidP="00282A49">
      <w:pPr>
        <w:pStyle w:val="2TimesNewRoman5020"/>
        <w:keepNext w:val="0"/>
        <w:keepLines w:val="0"/>
        <w:spacing w:before="0" w:line="300" w:lineRule="auto"/>
        <w:ind w:firstLineChars="200" w:firstLine="480"/>
        <w:outlineLvl w:val="0"/>
        <w:rPr>
          <w:rFonts w:eastAsiaTheme="majorEastAsia" w:cs="Times New Roman"/>
          <w:kern w:val="0"/>
          <w:sz w:val="24"/>
          <w:szCs w:val="22"/>
          <w:lang w:val="zh-CN" w:bidi="en-US"/>
        </w:rPr>
      </w:pPr>
      <w:r w:rsidRPr="002D7C4B">
        <w:rPr>
          <w:rFonts w:eastAsiaTheme="majorEastAsia" w:cs="Times New Roman"/>
          <w:kern w:val="0"/>
          <w:sz w:val="24"/>
          <w:szCs w:val="22"/>
          <w:lang w:val="zh-CN" w:bidi="en-US"/>
        </w:rPr>
        <w:t xml:space="preserve">6.1 </w:t>
      </w:r>
      <w:r w:rsidRPr="002D7C4B">
        <w:rPr>
          <w:rFonts w:eastAsiaTheme="majorEastAsia" w:cs="Times New Roman"/>
          <w:kern w:val="0"/>
          <w:sz w:val="24"/>
          <w:szCs w:val="22"/>
          <w:lang w:val="zh-CN" w:bidi="en-US"/>
        </w:rPr>
        <w:tab/>
      </w:r>
      <w:r w:rsidRPr="002D7C4B">
        <w:rPr>
          <w:rFonts w:eastAsiaTheme="majorEastAsia" w:cs="Times New Roman"/>
          <w:kern w:val="0"/>
          <w:sz w:val="24"/>
          <w:szCs w:val="22"/>
          <w:lang w:val="zh-CN" w:bidi="en-US"/>
        </w:rPr>
        <w:t>投标文件递交截止时间及开标时间：</w:t>
      </w:r>
      <w:r w:rsidRPr="002D7C4B">
        <w:rPr>
          <w:rFonts w:eastAsiaTheme="majorEastAsia" w:cs="Times New Roman"/>
          <w:kern w:val="0"/>
          <w:sz w:val="24"/>
          <w:szCs w:val="22"/>
          <w:lang w:val="zh-CN" w:bidi="en-US"/>
        </w:rPr>
        <w:t>2021</w:t>
      </w:r>
      <w:r w:rsidRPr="002D7C4B">
        <w:rPr>
          <w:rFonts w:eastAsiaTheme="majorEastAsia" w:cs="Times New Roman"/>
          <w:kern w:val="0"/>
          <w:sz w:val="24"/>
          <w:szCs w:val="22"/>
          <w:lang w:val="zh-CN" w:bidi="en-US"/>
        </w:rPr>
        <w:t>年</w:t>
      </w:r>
      <w:r>
        <w:rPr>
          <w:rFonts w:eastAsiaTheme="majorEastAsia" w:cs="Times New Roman" w:hint="eastAsia"/>
          <w:kern w:val="0"/>
          <w:sz w:val="24"/>
          <w:szCs w:val="22"/>
          <w:lang w:val="zh-CN" w:bidi="en-US"/>
        </w:rPr>
        <w:t>03</w:t>
      </w:r>
      <w:r w:rsidRPr="002D7C4B">
        <w:rPr>
          <w:rFonts w:eastAsiaTheme="majorEastAsia" w:cs="Times New Roman"/>
          <w:kern w:val="0"/>
          <w:sz w:val="24"/>
          <w:szCs w:val="22"/>
          <w:lang w:val="zh-CN" w:bidi="en-US"/>
        </w:rPr>
        <w:t>月</w:t>
      </w:r>
      <w:r>
        <w:rPr>
          <w:rFonts w:eastAsiaTheme="majorEastAsia" w:cs="Times New Roman" w:hint="eastAsia"/>
          <w:kern w:val="0"/>
          <w:sz w:val="24"/>
          <w:szCs w:val="22"/>
          <w:lang w:val="zh-CN" w:bidi="en-US"/>
        </w:rPr>
        <w:t>02</w:t>
      </w:r>
      <w:r w:rsidRPr="002D7C4B">
        <w:rPr>
          <w:rFonts w:eastAsiaTheme="majorEastAsia" w:cs="Times New Roman"/>
          <w:kern w:val="0"/>
          <w:sz w:val="24"/>
          <w:szCs w:val="22"/>
          <w:lang w:val="zh-CN" w:bidi="en-US"/>
        </w:rPr>
        <w:t>日上午</w:t>
      </w:r>
      <w:r w:rsidRPr="002D7C4B">
        <w:rPr>
          <w:rFonts w:eastAsiaTheme="majorEastAsia" w:cs="Times New Roman"/>
          <w:kern w:val="0"/>
          <w:sz w:val="24"/>
          <w:szCs w:val="22"/>
          <w:lang w:val="zh-CN" w:bidi="en-US"/>
        </w:rPr>
        <w:t>9</w:t>
      </w:r>
      <w:r w:rsidRPr="002D7C4B">
        <w:rPr>
          <w:rFonts w:eastAsiaTheme="majorEastAsia" w:cs="Times New Roman"/>
          <w:kern w:val="0"/>
          <w:sz w:val="24"/>
          <w:szCs w:val="22"/>
          <w:lang w:val="zh-CN" w:bidi="en-US"/>
        </w:rPr>
        <w:t>时（北</w:t>
      </w:r>
      <w:r w:rsidRPr="002D7C4B">
        <w:rPr>
          <w:rFonts w:eastAsiaTheme="majorEastAsia" w:cs="Times New Roman"/>
          <w:kern w:val="0"/>
          <w:sz w:val="24"/>
          <w:szCs w:val="22"/>
          <w:lang w:val="zh-CN" w:bidi="en-US"/>
        </w:rPr>
        <w:lastRenderedPageBreak/>
        <w:t>京时间），地点：上海市田林路</w:t>
      </w:r>
      <w:r w:rsidRPr="002D7C4B">
        <w:rPr>
          <w:rFonts w:eastAsiaTheme="majorEastAsia" w:cs="Times New Roman"/>
          <w:kern w:val="0"/>
          <w:sz w:val="24"/>
          <w:szCs w:val="22"/>
          <w:lang w:val="zh-CN" w:bidi="en-US"/>
        </w:rPr>
        <w:t>888</w:t>
      </w:r>
      <w:r w:rsidRPr="002D7C4B">
        <w:rPr>
          <w:rFonts w:eastAsiaTheme="majorEastAsia" w:cs="Times New Roman"/>
          <w:kern w:val="0"/>
          <w:sz w:val="24"/>
          <w:szCs w:val="22"/>
          <w:lang w:val="zh-CN" w:bidi="en-US"/>
        </w:rPr>
        <w:t>弄</w:t>
      </w:r>
      <w:r w:rsidRPr="002D7C4B">
        <w:rPr>
          <w:rFonts w:eastAsiaTheme="majorEastAsia" w:cs="Times New Roman"/>
          <w:kern w:val="0"/>
          <w:sz w:val="24"/>
          <w:szCs w:val="22"/>
          <w:lang w:val="zh-CN" w:bidi="en-US"/>
        </w:rPr>
        <w:t>2</w:t>
      </w:r>
      <w:r w:rsidRPr="002D7C4B">
        <w:rPr>
          <w:rFonts w:eastAsiaTheme="majorEastAsia" w:cs="Times New Roman"/>
          <w:kern w:val="0"/>
          <w:sz w:val="24"/>
          <w:szCs w:val="22"/>
          <w:lang w:val="zh-CN" w:bidi="en-US"/>
        </w:rPr>
        <w:t>号楼。届时招标人将组织各投标人参加网上开标，请各代表提前进入国家电力投资集团采购管理系统网上开标大厅参与开标。</w:t>
      </w:r>
    </w:p>
    <w:p w:rsidR="00282A49" w:rsidRPr="002D7C4B" w:rsidRDefault="00282A49" w:rsidP="00282A49">
      <w:pPr>
        <w:pStyle w:val="2TimesNewRoman5020"/>
        <w:keepNext w:val="0"/>
        <w:keepLines w:val="0"/>
        <w:spacing w:before="0" w:line="300" w:lineRule="auto"/>
        <w:ind w:firstLineChars="200" w:firstLine="480"/>
        <w:outlineLvl w:val="0"/>
        <w:rPr>
          <w:rFonts w:eastAsiaTheme="majorEastAsia" w:cs="Times New Roman"/>
          <w:kern w:val="0"/>
          <w:sz w:val="24"/>
          <w:szCs w:val="22"/>
          <w:lang w:val="zh-CN" w:bidi="en-US"/>
        </w:rPr>
      </w:pPr>
      <w:r w:rsidRPr="002D7C4B">
        <w:rPr>
          <w:rFonts w:eastAsiaTheme="majorEastAsia" w:cs="Times New Roman"/>
          <w:kern w:val="0"/>
          <w:sz w:val="24"/>
          <w:szCs w:val="22"/>
          <w:lang w:val="zh-CN" w:bidi="en-US"/>
        </w:rPr>
        <w:t>6.2</w:t>
      </w:r>
      <w:r w:rsidRPr="002D7C4B">
        <w:rPr>
          <w:rFonts w:eastAsiaTheme="majorEastAsia" w:cs="Times New Roman"/>
          <w:kern w:val="0"/>
          <w:sz w:val="24"/>
          <w:szCs w:val="22"/>
          <w:lang w:val="zh-CN" w:bidi="en-US"/>
        </w:rPr>
        <w:tab/>
        <w:t xml:space="preserve"> </w:t>
      </w:r>
      <w:r w:rsidRPr="002D7C4B">
        <w:rPr>
          <w:rFonts w:eastAsiaTheme="majorEastAsia" w:cs="Times New Roman"/>
          <w:kern w:val="0"/>
          <w:sz w:val="24"/>
          <w:szCs w:val="22"/>
          <w:lang w:val="zh-CN" w:bidi="en-US"/>
        </w:rPr>
        <w:t>投标文件须在截标时间之前送达开标地点，并交付给上海核工程研究设计院有限公司。投标人应在截止时间前通过中国电力设备信息网（电子招标投标交易平台）递交电子投标文件。</w:t>
      </w:r>
    </w:p>
    <w:p w:rsidR="00282A49" w:rsidRDefault="00282A49" w:rsidP="00282A49">
      <w:pPr>
        <w:pStyle w:val="2TimesNewRoman5020"/>
        <w:keepNext w:val="0"/>
        <w:keepLines w:val="0"/>
        <w:spacing w:before="0" w:line="300" w:lineRule="auto"/>
        <w:ind w:firstLineChars="200" w:firstLine="480"/>
        <w:outlineLvl w:val="0"/>
        <w:rPr>
          <w:rFonts w:eastAsiaTheme="majorEastAsia" w:cs="Times New Roman"/>
          <w:kern w:val="0"/>
          <w:sz w:val="24"/>
          <w:szCs w:val="22"/>
          <w:lang w:val="zh-CN" w:bidi="en-US"/>
        </w:rPr>
      </w:pPr>
      <w:r w:rsidRPr="002D7C4B">
        <w:rPr>
          <w:rFonts w:eastAsiaTheme="majorEastAsia" w:cs="Times New Roman"/>
          <w:kern w:val="0"/>
          <w:sz w:val="24"/>
          <w:szCs w:val="22"/>
          <w:lang w:val="zh-CN" w:bidi="en-US"/>
        </w:rPr>
        <w:t>6.3</w:t>
      </w:r>
      <w:r w:rsidRPr="002D7C4B">
        <w:rPr>
          <w:rFonts w:eastAsiaTheme="majorEastAsia" w:cs="Times New Roman"/>
          <w:kern w:val="0"/>
          <w:sz w:val="24"/>
          <w:szCs w:val="22"/>
          <w:lang w:val="zh-CN" w:bidi="en-US"/>
        </w:rPr>
        <w:tab/>
        <w:t xml:space="preserve"> </w:t>
      </w:r>
      <w:r w:rsidRPr="002D7C4B">
        <w:rPr>
          <w:rFonts w:eastAsiaTheme="majorEastAsia" w:cs="Times New Roman"/>
          <w:kern w:val="0"/>
          <w:sz w:val="24"/>
          <w:szCs w:val="22"/>
          <w:lang w:val="zh-CN" w:bidi="en-US"/>
        </w:rPr>
        <w:t>逾期送达的、未送达指定地点的或者不按照招标文件要求密封的投标文件，招标人将予以拒收。电子招投标交易平台不接收逾期传输的投标文件。</w:t>
      </w:r>
    </w:p>
    <w:p w:rsidR="00282A49" w:rsidRPr="002D7C4B" w:rsidRDefault="00282A49" w:rsidP="00282A49">
      <w:pPr>
        <w:pStyle w:val="2TimesNewRoman5020"/>
        <w:keepNext w:val="0"/>
        <w:keepLines w:val="0"/>
        <w:spacing w:before="0" w:line="300" w:lineRule="auto"/>
        <w:ind w:firstLineChars="200" w:firstLine="480"/>
        <w:outlineLvl w:val="0"/>
        <w:rPr>
          <w:rFonts w:eastAsiaTheme="majorEastAsia" w:cs="Times New Roman"/>
          <w:kern w:val="0"/>
          <w:sz w:val="24"/>
          <w:szCs w:val="22"/>
          <w:lang w:val="zh-CN" w:bidi="en-US"/>
        </w:rPr>
      </w:pPr>
    </w:p>
    <w:p w:rsidR="00282A49" w:rsidRDefault="00282A49" w:rsidP="00282A49">
      <w:pPr>
        <w:pStyle w:val="2TimesNewRoman5020"/>
        <w:keepNext w:val="0"/>
        <w:keepLines w:val="0"/>
        <w:spacing w:line="300" w:lineRule="auto"/>
        <w:outlineLvl w:val="0"/>
        <w:rPr>
          <w:rFonts w:eastAsiaTheme="minorEastAsia" w:cs="Times New Roman"/>
        </w:rPr>
      </w:pPr>
      <w:bookmarkStart w:id="12" w:name="_Toc440876645"/>
      <w:bookmarkStart w:id="13" w:name="_Toc61265653"/>
      <w:bookmarkEnd w:id="10"/>
      <w:bookmarkEnd w:id="11"/>
      <w:r>
        <w:rPr>
          <w:rFonts w:eastAsiaTheme="minorEastAsia" w:cs="Times New Roman" w:hint="eastAsia"/>
        </w:rPr>
        <w:t>7.</w:t>
      </w:r>
      <w:r w:rsidRPr="00CE0C05">
        <w:rPr>
          <w:rFonts w:eastAsiaTheme="minorEastAsia" w:cs="Times New Roman"/>
        </w:rPr>
        <w:t>投标保证金</w:t>
      </w:r>
      <w:bookmarkEnd w:id="12"/>
      <w:bookmarkEnd w:id="13"/>
    </w:p>
    <w:p w:rsidR="00282A49" w:rsidRDefault="00282A49" w:rsidP="00282A49">
      <w:pPr>
        <w:widowControl w:val="0"/>
        <w:spacing w:line="300" w:lineRule="auto"/>
        <w:ind w:firstLine="480"/>
        <w:rPr>
          <w:rFonts w:ascii="Times New Roman" w:eastAsiaTheme="minorEastAsia" w:hAnsi="Times New Roman"/>
          <w:lang w:eastAsia="zh-CN"/>
        </w:rPr>
      </w:pPr>
      <w:r w:rsidRPr="00CE0C05">
        <w:rPr>
          <w:rFonts w:ascii="Times New Roman" w:eastAsiaTheme="minorEastAsia" w:hAnsi="Times New Roman"/>
          <w:lang w:eastAsia="zh-CN"/>
        </w:rPr>
        <w:t>按照招标文件的相关要求，所有投标文件均应附有投标保证金，否则将被视为实质性偏离而被否决。</w:t>
      </w:r>
    </w:p>
    <w:p w:rsidR="00282A49" w:rsidRDefault="00282A49" w:rsidP="00282A49">
      <w:pPr>
        <w:pStyle w:val="2TimesNewRoman5020"/>
        <w:keepNext w:val="0"/>
        <w:keepLines w:val="0"/>
        <w:spacing w:line="300" w:lineRule="auto"/>
        <w:outlineLvl w:val="0"/>
        <w:rPr>
          <w:rFonts w:eastAsiaTheme="minorEastAsia" w:cs="Times New Roman"/>
        </w:rPr>
      </w:pPr>
      <w:bookmarkStart w:id="14" w:name="_Toc440876646"/>
      <w:bookmarkStart w:id="15" w:name="_Toc61265654"/>
      <w:r>
        <w:rPr>
          <w:rFonts w:eastAsiaTheme="minorEastAsia" w:cs="Times New Roman" w:hint="eastAsia"/>
        </w:rPr>
        <w:t>8.</w:t>
      </w:r>
      <w:r w:rsidRPr="00CE0C05">
        <w:rPr>
          <w:rFonts w:eastAsiaTheme="minorEastAsia" w:cs="Times New Roman"/>
        </w:rPr>
        <w:t>联系信息</w:t>
      </w:r>
      <w:bookmarkEnd w:id="14"/>
      <w:bookmarkEnd w:id="15"/>
    </w:p>
    <w:p w:rsidR="00282A49" w:rsidRDefault="00282A49" w:rsidP="00282A49">
      <w:pPr>
        <w:widowControl w:val="0"/>
        <w:spacing w:line="300" w:lineRule="auto"/>
        <w:ind w:firstLine="480"/>
        <w:rPr>
          <w:rFonts w:ascii="Times New Roman" w:eastAsiaTheme="minorEastAsia" w:hAnsi="Times New Roman"/>
          <w:lang w:eastAsia="zh-CN"/>
        </w:rPr>
      </w:pPr>
      <w:r w:rsidRPr="00F94DEC">
        <w:rPr>
          <w:rFonts w:ascii="Times New Roman" w:eastAsiaTheme="minorEastAsia" w:hAnsi="Times New Roman"/>
          <w:lang w:eastAsia="zh-CN"/>
        </w:rPr>
        <w:t>招标人：上海核工程研究设计院有限公司</w:t>
      </w:r>
    </w:p>
    <w:p w:rsidR="00282A49" w:rsidRDefault="00282A49" w:rsidP="00282A49">
      <w:pPr>
        <w:widowControl w:val="0"/>
        <w:spacing w:line="300" w:lineRule="auto"/>
        <w:ind w:firstLine="480"/>
        <w:rPr>
          <w:rFonts w:ascii="Times New Roman" w:eastAsiaTheme="minorEastAsia" w:hAnsi="Times New Roman"/>
          <w:lang w:eastAsia="zh-CN"/>
        </w:rPr>
      </w:pPr>
      <w:r w:rsidRPr="00F94DEC">
        <w:rPr>
          <w:rFonts w:ascii="Times New Roman" w:eastAsiaTheme="minorEastAsia" w:hAnsi="Times New Roman"/>
          <w:lang w:eastAsia="zh-CN"/>
        </w:rPr>
        <w:t>详细地址：中国上海市闵行区田林路</w:t>
      </w:r>
      <w:r w:rsidRPr="00F94DEC">
        <w:rPr>
          <w:rFonts w:ascii="Times New Roman" w:eastAsiaTheme="minorEastAsia" w:hAnsi="Times New Roman"/>
          <w:lang w:eastAsia="zh-CN"/>
        </w:rPr>
        <w:t>888</w:t>
      </w:r>
      <w:r w:rsidRPr="00F94DEC">
        <w:rPr>
          <w:rFonts w:ascii="Times New Roman" w:eastAsiaTheme="minorEastAsia" w:hAnsi="Times New Roman"/>
          <w:lang w:eastAsia="zh-CN"/>
        </w:rPr>
        <w:t>弄</w:t>
      </w:r>
      <w:r w:rsidRPr="00F94DEC">
        <w:rPr>
          <w:rFonts w:ascii="Times New Roman" w:eastAsiaTheme="minorEastAsia" w:hAnsi="Times New Roman"/>
          <w:lang w:eastAsia="zh-CN"/>
        </w:rPr>
        <w:t>2</w:t>
      </w:r>
      <w:r w:rsidRPr="00F94DEC">
        <w:rPr>
          <w:rFonts w:ascii="Times New Roman" w:eastAsiaTheme="minorEastAsia" w:hAnsi="Times New Roman"/>
          <w:lang w:eastAsia="zh-CN"/>
        </w:rPr>
        <w:t>号楼</w:t>
      </w:r>
    </w:p>
    <w:p w:rsidR="00282A49" w:rsidRDefault="00282A49" w:rsidP="00282A49">
      <w:pPr>
        <w:widowControl w:val="0"/>
        <w:spacing w:line="300" w:lineRule="auto"/>
        <w:ind w:firstLine="480"/>
        <w:rPr>
          <w:rFonts w:ascii="Times New Roman" w:eastAsiaTheme="minorEastAsia" w:hAnsi="Times New Roman"/>
          <w:lang w:eastAsia="zh-CN"/>
        </w:rPr>
      </w:pPr>
      <w:r w:rsidRPr="00F94DEC">
        <w:rPr>
          <w:rFonts w:ascii="Times New Roman" w:eastAsiaTheme="minorEastAsia" w:hAnsi="Times New Roman"/>
          <w:lang w:eastAsia="zh-CN"/>
        </w:rPr>
        <w:t>邮编：</w:t>
      </w:r>
      <w:r w:rsidRPr="00F94DEC">
        <w:rPr>
          <w:rFonts w:ascii="Times New Roman" w:eastAsiaTheme="minorEastAsia" w:hAnsi="Times New Roman"/>
          <w:lang w:eastAsia="zh-CN"/>
        </w:rPr>
        <w:t>200233</w:t>
      </w:r>
    </w:p>
    <w:p w:rsidR="00282A49" w:rsidRDefault="00282A49" w:rsidP="00282A49">
      <w:pPr>
        <w:widowControl w:val="0"/>
        <w:spacing w:line="300" w:lineRule="auto"/>
        <w:ind w:firstLine="480"/>
        <w:rPr>
          <w:rFonts w:ascii="Times New Roman" w:eastAsiaTheme="minorEastAsia" w:hAnsi="Times New Roman"/>
          <w:u w:val="single"/>
          <w:lang w:eastAsia="zh-CN"/>
        </w:rPr>
      </w:pPr>
      <w:r w:rsidRPr="00F94DEC">
        <w:rPr>
          <w:rFonts w:ascii="Times New Roman" w:eastAsiaTheme="minorEastAsia" w:hAnsi="Times New Roman"/>
          <w:lang w:eastAsia="zh-CN"/>
        </w:rPr>
        <w:t>联系人：</w:t>
      </w:r>
      <w:r w:rsidRPr="00F94DEC">
        <w:rPr>
          <w:rFonts w:ascii="Times New Roman" w:eastAsiaTheme="minorEastAsia" w:hAnsi="Times New Roman" w:hint="eastAsia"/>
          <w:lang w:eastAsia="zh-CN"/>
        </w:rPr>
        <w:t>程骏</w:t>
      </w:r>
    </w:p>
    <w:p w:rsidR="00282A49" w:rsidRDefault="00282A49" w:rsidP="00282A49">
      <w:pPr>
        <w:widowControl w:val="0"/>
        <w:spacing w:line="300" w:lineRule="auto"/>
        <w:ind w:firstLine="480"/>
        <w:rPr>
          <w:rFonts w:ascii="Times New Roman" w:eastAsiaTheme="minorEastAsia" w:hAnsi="Times New Roman"/>
          <w:lang w:eastAsia="zh-CN"/>
        </w:rPr>
      </w:pPr>
      <w:r w:rsidRPr="00F94DEC">
        <w:rPr>
          <w:rFonts w:ascii="Times New Roman" w:eastAsiaTheme="minorEastAsia" w:hAnsi="Times New Roman"/>
          <w:lang w:eastAsia="zh-CN"/>
        </w:rPr>
        <w:t>电话：</w:t>
      </w:r>
      <w:r w:rsidRPr="00F94DEC">
        <w:rPr>
          <w:rFonts w:ascii="Times New Roman" w:eastAsiaTheme="minorEastAsia" w:hAnsi="Times New Roman"/>
          <w:szCs w:val="24"/>
          <w:lang w:eastAsia="zh-CN" w:bidi="ar-SA"/>
        </w:rPr>
        <w:t>021-33959725</w:t>
      </w:r>
    </w:p>
    <w:p w:rsidR="00C67898" w:rsidRDefault="00282A49" w:rsidP="00282A49">
      <w:pPr>
        <w:ind w:firstLine="480"/>
      </w:pPr>
      <w:r w:rsidRPr="00F94DEC">
        <w:rPr>
          <w:rFonts w:ascii="Times New Roman" w:eastAsiaTheme="minorEastAsia" w:hAnsi="Times New Roman"/>
          <w:lang w:eastAsia="zh-CN"/>
        </w:rPr>
        <w:t>E-mail</w:t>
      </w:r>
      <w:r w:rsidRPr="00F94DEC">
        <w:rPr>
          <w:rFonts w:ascii="Times New Roman" w:eastAsiaTheme="minorEastAsia" w:hAnsi="Times New Roman"/>
          <w:lang w:eastAsia="zh-CN"/>
        </w:rPr>
        <w:t>：</w:t>
      </w:r>
      <w:r w:rsidRPr="002D7C4B">
        <w:rPr>
          <w:rFonts w:ascii="Times New Roman" w:eastAsiaTheme="minorEastAsia" w:hAnsi="Times New Roman"/>
          <w:lang w:eastAsia="zh-CN"/>
        </w:rPr>
        <w:t>chengjun@snerdi.com.cn</w:t>
      </w:r>
    </w:p>
    <w:sectPr w:rsidR="00C67898" w:rsidSect="00C678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0CF" w:rsidRDefault="00F110CF" w:rsidP="00282A49">
      <w:pPr>
        <w:spacing w:line="240" w:lineRule="auto"/>
        <w:ind w:firstLine="480"/>
      </w:pPr>
      <w:r>
        <w:separator/>
      </w:r>
    </w:p>
  </w:endnote>
  <w:endnote w:type="continuationSeparator" w:id="0">
    <w:p w:rsidR="00F110CF" w:rsidRDefault="00F110CF" w:rsidP="00282A4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0CF" w:rsidRDefault="00F110CF" w:rsidP="00282A49">
      <w:pPr>
        <w:spacing w:line="240" w:lineRule="auto"/>
        <w:ind w:firstLine="480"/>
      </w:pPr>
      <w:r>
        <w:separator/>
      </w:r>
    </w:p>
  </w:footnote>
  <w:footnote w:type="continuationSeparator" w:id="0">
    <w:p w:rsidR="00F110CF" w:rsidRDefault="00F110CF" w:rsidP="00282A49">
      <w:pPr>
        <w:spacing w:line="240" w:lineRule="auto"/>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9629A"/>
    <w:multiLevelType w:val="hybridMultilevel"/>
    <w:tmpl w:val="309669EC"/>
    <w:lvl w:ilvl="0" w:tplc="E4D0AD10">
      <w:start w:val="1"/>
      <w:numFmt w:val="decimal"/>
      <w:lvlText w:val="%1）"/>
      <w:lvlJc w:val="left"/>
      <w:pPr>
        <w:ind w:left="840" w:hanging="360"/>
      </w:pPr>
      <w:rPr>
        <w:rFonts w:ascii="Times New Roman" w:eastAsia="宋体" w:hAnsi="Times New Roman" w:cs="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A49"/>
    <w:rsid w:val="00052376"/>
    <w:rsid w:val="00067F92"/>
    <w:rsid w:val="001545B9"/>
    <w:rsid w:val="00282A49"/>
    <w:rsid w:val="002860E4"/>
    <w:rsid w:val="00347DC1"/>
    <w:rsid w:val="003A1C12"/>
    <w:rsid w:val="003A7287"/>
    <w:rsid w:val="004762A4"/>
    <w:rsid w:val="00487B88"/>
    <w:rsid w:val="004C7EED"/>
    <w:rsid w:val="005250DB"/>
    <w:rsid w:val="00533DEB"/>
    <w:rsid w:val="005F5560"/>
    <w:rsid w:val="0060006C"/>
    <w:rsid w:val="00625BD5"/>
    <w:rsid w:val="006A1435"/>
    <w:rsid w:val="006D3506"/>
    <w:rsid w:val="00871124"/>
    <w:rsid w:val="008825A9"/>
    <w:rsid w:val="00951466"/>
    <w:rsid w:val="009F3AAC"/>
    <w:rsid w:val="00A2111A"/>
    <w:rsid w:val="00AC3B2C"/>
    <w:rsid w:val="00AF5C3C"/>
    <w:rsid w:val="00BA33AB"/>
    <w:rsid w:val="00C63F93"/>
    <w:rsid w:val="00C67898"/>
    <w:rsid w:val="00C92664"/>
    <w:rsid w:val="00D21212"/>
    <w:rsid w:val="00D8558D"/>
    <w:rsid w:val="00E65002"/>
    <w:rsid w:val="00E66627"/>
    <w:rsid w:val="00E76066"/>
    <w:rsid w:val="00F110CF"/>
    <w:rsid w:val="00F90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A49"/>
    <w:pPr>
      <w:spacing w:line="360" w:lineRule="auto"/>
      <w:ind w:firstLineChars="200" w:firstLine="200"/>
    </w:pPr>
    <w:rPr>
      <w:rFonts w:ascii="Calibri" w:eastAsia="宋体" w:hAnsi="Calibri" w:cs="Times New Roman"/>
      <w:kern w:val="0"/>
      <w:sz w:val="24"/>
      <w:lang w:eastAsia="en-US" w:bidi="en-US"/>
    </w:rPr>
  </w:style>
  <w:style w:type="paragraph" w:styleId="1">
    <w:name w:val="heading 1"/>
    <w:aliases w:val="-*+,章标题 1,h1,1st level,Section Head,l1,b1,H1"/>
    <w:basedOn w:val="a"/>
    <w:next w:val="a"/>
    <w:link w:val="1Char"/>
    <w:qFormat/>
    <w:rsid w:val="00282A49"/>
    <w:pPr>
      <w:spacing w:before="480"/>
      <w:contextualSpacing/>
      <w:outlineLvl w:val="0"/>
    </w:pPr>
    <w:rPr>
      <w:rFonts w:ascii="Cambria" w:hAnsi="Cambria"/>
      <w:b/>
      <w:bCs/>
      <w:sz w:val="28"/>
      <w:szCs w:val="28"/>
    </w:rPr>
  </w:style>
  <w:style w:type="paragraph" w:styleId="2">
    <w:name w:val="heading 2"/>
    <w:basedOn w:val="a"/>
    <w:next w:val="a"/>
    <w:link w:val="2Char"/>
    <w:uiPriority w:val="9"/>
    <w:semiHidden/>
    <w:unhideWhenUsed/>
    <w:qFormat/>
    <w:rsid w:val="00282A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2A49"/>
    <w:rPr>
      <w:sz w:val="18"/>
      <w:szCs w:val="18"/>
    </w:rPr>
  </w:style>
  <w:style w:type="paragraph" w:styleId="a4">
    <w:name w:val="footer"/>
    <w:basedOn w:val="a"/>
    <w:link w:val="Char0"/>
    <w:uiPriority w:val="99"/>
    <w:semiHidden/>
    <w:unhideWhenUsed/>
    <w:rsid w:val="00282A49"/>
    <w:pPr>
      <w:tabs>
        <w:tab w:val="center" w:pos="4153"/>
        <w:tab w:val="right" w:pos="8306"/>
      </w:tabs>
      <w:snapToGrid w:val="0"/>
    </w:pPr>
    <w:rPr>
      <w:sz w:val="18"/>
      <w:szCs w:val="18"/>
    </w:rPr>
  </w:style>
  <w:style w:type="character" w:customStyle="1" w:styleId="Char0">
    <w:name w:val="页脚 Char"/>
    <w:basedOn w:val="a0"/>
    <w:link w:val="a4"/>
    <w:uiPriority w:val="99"/>
    <w:semiHidden/>
    <w:rsid w:val="00282A49"/>
    <w:rPr>
      <w:sz w:val="18"/>
      <w:szCs w:val="18"/>
    </w:rPr>
  </w:style>
  <w:style w:type="character" w:customStyle="1" w:styleId="1Char">
    <w:name w:val="标题 1 Char"/>
    <w:aliases w:val="-*+ Char,章标题 1 Char,h1 Char,1st level Char,Section Head Char,l1 Char,b1 Char,H1 Char"/>
    <w:basedOn w:val="a0"/>
    <w:link w:val="1"/>
    <w:qFormat/>
    <w:rsid w:val="00282A49"/>
    <w:rPr>
      <w:rFonts w:ascii="Cambria" w:eastAsia="宋体" w:hAnsi="Cambria" w:cs="Times New Roman"/>
      <w:b/>
      <w:bCs/>
      <w:kern w:val="0"/>
      <w:sz w:val="28"/>
      <w:szCs w:val="28"/>
      <w:lang w:eastAsia="en-US" w:bidi="en-US"/>
    </w:rPr>
  </w:style>
  <w:style w:type="paragraph" w:customStyle="1" w:styleId="2TimesNewRoman5020">
    <w:name w:val="样式 标题 2 + Times New Roman 四号 非加粗 段前: 5 磅 段后: 0 磅 行距: 固定值 20..."/>
    <w:basedOn w:val="2"/>
    <w:rsid w:val="00282A49"/>
    <w:pPr>
      <w:widowControl w:val="0"/>
      <w:spacing w:before="100" w:after="0" w:line="400" w:lineRule="exact"/>
      <w:ind w:firstLineChars="0" w:firstLine="0"/>
      <w:jc w:val="both"/>
    </w:pPr>
    <w:rPr>
      <w:rFonts w:ascii="Times New Roman" w:eastAsia="黑体" w:hAnsi="Times New Roman" w:cs="宋体"/>
      <w:b w:val="0"/>
      <w:bCs w:val="0"/>
      <w:kern w:val="2"/>
      <w:sz w:val="28"/>
      <w:szCs w:val="20"/>
      <w:lang w:eastAsia="zh-CN" w:bidi="ar-SA"/>
    </w:rPr>
  </w:style>
  <w:style w:type="paragraph" w:customStyle="1" w:styleId="a5">
    <w:name w:val="标准"/>
    <w:basedOn w:val="a"/>
    <w:link w:val="Char1"/>
    <w:rsid w:val="00282A49"/>
    <w:pPr>
      <w:widowControl w:val="0"/>
      <w:adjustRightInd w:val="0"/>
      <w:spacing w:line="312" w:lineRule="atLeast"/>
      <w:ind w:firstLineChars="0" w:firstLine="0"/>
      <w:jc w:val="both"/>
      <w:textAlignment w:val="baseline"/>
    </w:pPr>
    <w:rPr>
      <w:rFonts w:ascii="Times New Roman" w:hAnsi="Times New Roman"/>
      <w:szCs w:val="20"/>
      <w:lang w:eastAsia="zh-CN" w:bidi="ar-SA"/>
    </w:rPr>
  </w:style>
  <w:style w:type="character" w:customStyle="1" w:styleId="Char1">
    <w:name w:val="标准 Char1"/>
    <w:link w:val="a5"/>
    <w:rsid w:val="00282A49"/>
    <w:rPr>
      <w:rFonts w:ascii="Times New Roman" w:eastAsia="宋体" w:hAnsi="Times New Roman" w:cs="Times New Roman"/>
      <w:kern w:val="0"/>
      <w:sz w:val="24"/>
      <w:szCs w:val="20"/>
    </w:rPr>
  </w:style>
  <w:style w:type="character" w:customStyle="1" w:styleId="2Char">
    <w:name w:val="标题 2 Char"/>
    <w:basedOn w:val="a0"/>
    <w:link w:val="2"/>
    <w:uiPriority w:val="9"/>
    <w:semiHidden/>
    <w:rsid w:val="00282A49"/>
    <w:rPr>
      <w:rFonts w:asciiTheme="majorHAnsi" w:eastAsiaTheme="majorEastAsia" w:hAnsiTheme="majorHAnsi" w:cstheme="majorBidi"/>
      <w:b/>
      <w:bCs/>
      <w:kern w:val="0"/>
      <w:sz w:val="32"/>
      <w:szCs w:val="32"/>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291</Words>
  <Characters>1660</Characters>
  <Application>Microsoft Office Word</Application>
  <DocSecurity>0</DocSecurity>
  <Lines>13</Lines>
  <Paragraphs>3</Paragraphs>
  <ScaleCrop>false</ScaleCrop>
  <Company>Microsoft</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chengjun</dc:creator>
  <cp:keywords/>
  <dc:description/>
  <cp:lastModifiedBy>chengjun</cp:lastModifiedBy>
  <cp:revision>2</cp:revision>
  <dcterms:created xsi:type="dcterms:W3CDTF">2021-01-15T07:40:00Z</dcterms:created>
  <dcterms:modified xsi:type="dcterms:W3CDTF">2021-01-15T07:42:00Z</dcterms:modified>
</cp:coreProperties>
</file>